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0555D" w14:textId="50AE7B60" w:rsidR="00D6108E" w:rsidRPr="00C854AF" w:rsidRDefault="00D6108E" w:rsidP="00D6108E">
      <w:pPr>
        <w:jc w:val="center"/>
        <w:rPr>
          <w:rFonts w:ascii="Dosis" w:hAnsi="Dosis" w:cstheme="minorHAnsi"/>
          <w:b/>
          <w:bCs/>
          <w:sz w:val="32"/>
          <w:szCs w:val="32"/>
        </w:rPr>
      </w:pPr>
      <w:r w:rsidRPr="00C854AF">
        <w:rPr>
          <w:rFonts w:ascii="Dosis" w:hAnsi="Dosis" w:cstheme="minorHAnsi"/>
          <w:b/>
          <w:bCs/>
          <w:sz w:val="32"/>
          <w:szCs w:val="32"/>
        </w:rPr>
        <w:br/>
      </w:r>
      <w:r w:rsidR="004362A2" w:rsidRPr="00C854AF">
        <w:rPr>
          <w:rFonts w:ascii="Dosis" w:hAnsi="Dosis" w:cstheme="minorHAnsi"/>
          <w:b/>
          <w:bCs/>
          <w:sz w:val="32"/>
          <w:szCs w:val="32"/>
        </w:rPr>
        <w:t>S</w:t>
      </w:r>
      <w:r w:rsidR="00B06817" w:rsidRPr="00C854AF">
        <w:rPr>
          <w:rFonts w:ascii="Dosis" w:hAnsi="Dosis" w:cstheme="minorHAnsi"/>
          <w:b/>
          <w:bCs/>
          <w:sz w:val="32"/>
          <w:szCs w:val="32"/>
        </w:rPr>
        <w:t>TAR</w:t>
      </w:r>
      <w:r w:rsidR="00794546" w:rsidRPr="00C854AF">
        <w:rPr>
          <w:rFonts w:ascii="Dosis" w:hAnsi="Dosis" w:cstheme="minorHAnsi"/>
          <w:b/>
          <w:bCs/>
          <w:sz w:val="32"/>
          <w:szCs w:val="32"/>
        </w:rPr>
        <w:t>T</w:t>
      </w:r>
      <w:r w:rsidR="00B06817" w:rsidRPr="00C854AF">
        <w:rPr>
          <w:rFonts w:ascii="Dosis" w:hAnsi="Dosis" w:cstheme="minorHAnsi"/>
          <w:b/>
          <w:bCs/>
          <w:sz w:val="32"/>
          <w:szCs w:val="32"/>
        </w:rPr>
        <w:t>GESPREK</w:t>
      </w:r>
      <w:r w:rsidR="00E840EF" w:rsidRPr="00C854AF">
        <w:rPr>
          <w:rFonts w:ascii="Dosis" w:hAnsi="Dosis" w:cstheme="minorHAnsi"/>
          <w:b/>
          <w:bCs/>
          <w:sz w:val="32"/>
          <w:szCs w:val="32"/>
        </w:rPr>
        <w:t xml:space="preserve"> JEUGDHULP &amp; SCHOOL (JES)</w:t>
      </w:r>
    </w:p>
    <w:p w14:paraId="6979FA68" w14:textId="5387DC49" w:rsidR="00C265FB" w:rsidRPr="00AB65C0" w:rsidRDefault="00C265FB" w:rsidP="005B4B74">
      <w:pPr>
        <w:rPr>
          <w:rFonts w:ascii="Dosis" w:hAnsi="Dosis" w:cstheme="minorHAnsi"/>
          <w:b/>
          <w:sz w:val="18"/>
          <w:szCs w:val="18"/>
        </w:rPr>
      </w:pPr>
    </w:p>
    <w:tbl>
      <w:tblPr>
        <w:tblStyle w:val="Lichtearcering-accent6"/>
        <w:tblW w:w="9902" w:type="dxa"/>
        <w:tblLook w:val="04A0" w:firstRow="1" w:lastRow="0" w:firstColumn="1" w:lastColumn="0" w:noHBand="0" w:noVBand="1"/>
      </w:tblPr>
      <w:tblGrid>
        <w:gridCol w:w="3114"/>
        <w:gridCol w:w="3487"/>
        <w:gridCol w:w="198"/>
        <w:gridCol w:w="3103"/>
      </w:tblGrid>
      <w:tr w:rsidR="004362A2" w:rsidRPr="00A43094" w14:paraId="6E039EE2" w14:textId="77777777" w:rsidTr="67177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05D"/>
            <w:vAlign w:val="center"/>
          </w:tcPr>
          <w:p w14:paraId="5D57CF22" w14:textId="77777777" w:rsidR="008464A0" w:rsidRPr="00AB65C0" w:rsidRDefault="008464A0" w:rsidP="008464A0">
            <w:pPr>
              <w:spacing w:line="274" w:lineRule="auto"/>
              <w:jc w:val="center"/>
              <w:rPr>
                <w:rFonts w:ascii="Dosis" w:hAnsi="Dosis" w:cstheme="minorHAnsi"/>
                <w:b w:val="0"/>
                <w:color w:val="auto"/>
                <w:sz w:val="18"/>
                <w:szCs w:val="18"/>
              </w:rPr>
            </w:pPr>
          </w:p>
          <w:p w14:paraId="0FB1AB91" w14:textId="12050E3E" w:rsidR="00E41C6C" w:rsidRPr="00AB65C0" w:rsidRDefault="005B1CBB" w:rsidP="008464A0">
            <w:pPr>
              <w:spacing w:line="274" w:lineRule="auto"/>
              <w:jc w:val="center"/>
              <w:rPr>
                <w:rFonts w:ascii="Dosis" w:hAnsi="Dosis" w:cstheme="minorHAnsi"/>
                <w:b w:val="0"/>
                <w:color w:val="auto"/>
              </w:rPr>
            </w:pPr>
            <w:r w:rsidRPr="00AB65C0">
              <w:rPr>
                <w:rFonts w:ascii="Dosis" w:hAnsi="Dosis" w:cstheme="minorHAnsi"/>
                <w:color w:val="auto"/>
              </w:rPr>
              <w:t>Contactge</w:t>
            </w:r>
            <w:r w:rsidR="00473682" w:rsidRPr="00AB65C0">
              <w:rPr>
                <w:rFonts w:ascii="Dosis" w:hAnsi="Dosis" w:cstheme="minorHAnsi"/>
                <w:color w:val="auto"/>
              </w:rPr>
              <w:t>ge</w:t>
            </w:r>
            <w:r w:rsidRPr="00AB65C0">
              <w:rPr>
                <w:rFonts w:ascii="Dosis" w:hAnsi="Dosis" w:cstheme="minorHAnsi"/>
                <w:color w:val="auto"/>
              </w:rPr>
              <w:t>vens</w:t>
            </w:r>
          </w:p>
          <w:p w14:paraId="5EEE10B3" w14:textId="746988CA" w:rsidR="00942E49" w:rsidRPr="00AB65C0" w:rsidRDefault="00942E49" w:rsidP="008464A0">
            <w:pPr>
              <w:spacing w:line="274" w:lineRule="auto"/>
              <w:jc w:val="center"/>
              <w:rPr>
                <w:rFonts w:ascii="Dosis" w:hAnsi="Dosis" w:cstheme="minorHAnsi"/>
                <w:color w:val="auto"/>
                <w:sz w:val="18"/>
                <w:szCs w:val="18"/>
              </w:rPr>
            </w:pPr>
          </w:p>
        </w:tc>
      </w:tr>
      <w:tr w:rsidR="004362A2" w:rsidRPr="00A43094" w14:paraId="68883E0D" w14:textId="77777777" w:rsidTr="00114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E1E2"/>
            <w:vAlign w:val="center"/>
          </w:tcPr>
          <w:p w14:paraId="74688376" w14:textId="0828C95C" w:rsidR="004362A2" w:rsidRPr="00D6108E" w:rsidRDefault="00E840EF" w:rsidP="00E41C6C">
            <w:pPr>
              <w:spacing w:line="274" w:lineRule="auto"/>
              <w:rPr>
                <w:rFonts w:ascii="Dosis" w:hAnsi="Dosis" w:cstheme="minorHAnsi"/>
                <w:color w:val="auto"/>
                <w:sz w:val="20"/>
                <w:szCs w:val="20"/>
              </w:rPr>
            </w:pPr>
            <w:r w:rsidRPr="00D6108E">
              <w:rPr>
                <w:rFonts w:ascii="Dosis" w:hAnsi="Dosis" w:cstheme="minorHAnsi"/>
                <w:color w:val="auto"/>
                <w:sz w:val="20"/>
                <w:szCs w:val="20"/>
              </w:rPr>
              <w:t>School/Locatie</w:t>
            </w:r>
            <w:r w:rsidR="004362A2" w:rsidRPr="00D6108E">
              <w:rPr>
                <w:rFonts w:ascii="Dosis" w:hAnsi="Dosis" w:cstheme="minorHAnsi"/>
                <w:color w:val="auto"/>
                <w:sz w:val="20"/>
                <w:szCs w:val="20"/>
              </w:rPr>
              <w:t xml:space="preserve">: </w:t>
            </w:r>
          </w:p>
        </w:tc>
      </w:tr>
      <w:tr w:rsidR="00EC5F43" w:rsidRPr="00A43094" w14:paraId="364C764F" w14:textId="77777777" w:rsidTr="000A6429">
        <w:trPr>
          <w:trHeight w:val="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231E" w14:textId="011C10D3" w:rsidR="00EC5F43" w:rsidRPr="00D6108E" w:rsidRDefault="00EC5F43" w:rsidP="00E41C6C">
            <w:pPr>
              <w:spacing w:line="274" w:lineRule="auto"/>
              <w:rPr>
                <w:rFonts w:ascii="Dosis" w:hAnsi="Dosis" w:cstheme="minorHAnsi"/>
                <w:color w:val="auto"/>
                <w:sz w:val="20"/>
                <w:szCs w:val="20"/>
              </w:rPr>
            </w:pPr>
            <w:r w:rsidRPr="00D6108E">
              <w:rPr>
                <w:rFonts w:ascii="Dosis" w:hAnsi="Dosis" w:cstheme="minorHAnsi"/>
                <w:color w:val="auto"/>
                <w:sz w:val="20"/>
                <w:szCs w:val="20"/>
              </w:rPr>
              <w:t>Coördinator Passend Onderwijs</w:t>
            </w:r>
            <w:r w:rsidRPr="00D6108E">
              <w:rPr>
                <w:rFonts w:ascii="Dosis" w:hAnsi="Dosis" w:cstheme="minorHAnsi"/>
                <w:b w:val="0"/>
                <w:color w:val="auto"/>
                <w:sz w:val="20"/>
                <w:szCs w:val="20"/>
              </w:rPr>
              <w:t xml:space="preserve">: </w:t>
            </w:r>
          </w:p>
          <w:p w14:paraId="1E16761C" w14:textId="06425EEE" w:rsidR="00EC5F43" w:rsidRPr="00D6108E" w:rsidRDefault="00EC5F43" w:rsidP="00ED6B04">
            <w:pPr>
              <w:spacing w:line="274" w:lineRule="auto"/>
              <w:rPr>
                <w:rFonts w:ascii="Dosis" w:hAnsi="Dosis" w:cstheme="minorBidi"/>
                <w:color w:val="auto"/>
                <w:sz w:val="20"/>
                <w:szCs w:val="20"/>
              </w:rPr>
            </w:pPr>
            <w:r w:rsidRPr="00D6108E">
              <w:rPr>
                <w:rFonts w:ascii="Dosis" w:hAnsi="Dosis" w:cstheme="minorBidi"/>
                <w:b w:val="0"/>
                <w:color w:val="auto"/>
                <w:sz w:val="20"/>
                <w:szCs w:val="20"/>
              </w:rPr>
              <w:t>tel.</w:t>
            </w:r>
            <w:r w:rsidR="000A1C6B" w:rsidRPr="00D6108E">
              <w:rPr>
                <w:rFonts w:ascii="Dosis" w:hAnsi="Dosis" w:cstheme="minorBidi"/>
                <w:b w:val="0"/>
                <w:color w:val="auto"/>
                <w:sz w:val="20"/>
                <w:szCs w:val="20"/>
              </w:rPr>
              <w:t>nr.</w:t>
            </w:r>
            <w:r w:rsidRPr="00D6108E">
              <w:rPr>
                <w:rFonts w:ascii="Dosis" w:hAnsi="Dosis" w:cstheme="minorBidi"/>
                <w:b w:val="0"/>
                <w:color w:val="auto"/>
                <w:sz w:val="20"/>
                <w:szCs w:val="20"/>
              </w:rPr>
              <w:t xml:space="preserve">: </w:t>
            </w:r>
            <w:r w:rsidRPr="00D6108E">
              <w:rPr>
                <w:rFonts w:ascii="Dosis" w:hAnsi="Dosis"/>
                <w:sz w:val="20"/>
                <w:szCs w:val="20"/>
              </w:rPr>
              <w:br/>
            </w:r>
            <w:r w:rsidR="0025635D" w:rsidRPr="00D6108E">
              <w:rPr>
                <w:rFonts w:ascii="Dosis" w:hAnsi="Dosis" w:cstheme="minorBidi"/>
                <w:b w:val="0"/>
                <w:color w:val="auto"/>
                <w:sz w:val="20"/>
                <w:szCs w:val="20"/>
              </w:rPr>
              <w:t>e</w:t>
            </w:r>
            <w:r w:rsidRPr="00D6108E">
              <w:rPr>
                <w:rFonts w:ascii="Dosis" w:hAnsi="Dosis" w:cstheme="minorBidi"/>
                <w:b w:val="0"/>
                <w:color w:val="auto"/>
                <w:sz w:val="20"/>
                <w:szCs w:val="20"/>
              </w:rPr>
              <w:t xml:space="preserve">mail: </w:t>
            </w:r>
            <w:r w:rsidR="00ED6B04" w:rsidRPr="00D6108E">
              <w:rPr>
                <w:rFonts w:ascii="Dosis" w:hAnsi="Dosis" w:cstheme="minorBidi"/>
                <w:b w:val="0"/>
                <w:color w:val="auto"/>
                <w:sz w:val="20"/>
                <w:szCs w:val="20"/>
              </w:rPr>
              <w:br/>
              <w:t>werkdagen: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F025" w14:textId="1CB63F7F" w:rsidR="0071646C" w:rsidRPr="00D6108E" w:rsidRDefault="00B60B9D" w:rsidP="671775F2">
            <w:pPr>
              <w:spacing w:line="27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osis" w:hAnsi="Dosis" w:cstheme="minorBidi"/>
                <w:color w:val="auto"/>
                <w:sz w:val="20"/>
                <w:szCs w:val="20"/>
              </w:rPr>
            </w:pPr>
            <w:r w:rsidRPr="00D6108E">
              <w:rPr>
                <w:rFonts w:ascii="Dosis" w:hAnsi="Dosis" w:cstheme="minorBidi"/>
                <w:color w:val="auto"/>
                <w:sz w:val="20"/>
                <w:szCs w:val="20"/>
              </w:rPr>
              <w:t>C</w:t>
            </w:r>
            <w:r w:rsidR="005A086A" w:rsidRPr="00D6108E">
              <w:rPr>
                <w:rFonts w:ascii="Dosis" w:hAnsi="Dosis" w:cstheme="minorBidi"/>
                <w:color w:val="auto"/>
                <w:sz w:val="20"/>
                <w:szCs w:val="20"/>
              </w:rPr>
              <w:t>ontactpersoon bij afwezigheid:</w:t>
            </w:r>
          </w:p>
          <w:p w14:paraId="5A9C393B" w14:textId="1A0D2E6A" w:rsidR="00EC5F43" w:rsidRPr="00D6108E" w:rsidRDefault="00EC5F43" w:rsidP="00ED6B04">
            <w:pPr>
              <w:spacing w:line="27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osis" w:hAnsi="Dosis" w:cstheme="minorBidi"/>
                <w:color w:val="auto"/>
                <w:sz w:val="20"/>
                <w:szCs w:val="20"/>
              </w:rPr>
            </w:pPr>
          </w:p>
        </w:tc>
      </w:tr>
      <w:tr w:rsidR="00EC5F43" w:rsidRPr="00A43094" w14:paraId="6B0EF65B" w14:textId="77777777" w:rsidTr="000A64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6A0F5" w14:textId="77777777" w:rsidR="00EC5F43" w:rsidRPr="00D6108E" w:rsidRDefault="00EC5F43" w:rsidP="00E41C6C">
            <w:pPr>
              <w:spacing w:line="274" w:lineRule="auto"/>
              <w:rPr>
                <w:rFonts w:ascii="Dosis" w:hAnsi="Dosis" w:cstheme="minorHAnsi"/>
                <w:color w:val="auto"/>
                <w:sz w:val="20"/>
                <w:szCs w:val="20"/>
              </w:rPr>
            </w:pPr>
            <w:r w:rsidRPr="00D6108E">
              <w:rPr>
                <w:rFonts w:ascii="Dosis" w:hAnsi="Dosis" w:cstheme="minorHAnsi"/>
                <w:color w:val="auto"/>
                <w:sz w:val="20"/>
                <w:szCs w:val="20"/>
              </w:rPr>
              <w:t>Consulent Schoolondersteuningsteam</w:t>
            </w:r>
            <w:r w:rsidRPr="00D6108E">
              <w:rPr>
                <w:rFonts w:ascii="Dosis" w:hAnsi="Dosis" w:cstheme="minorHAnsi"/>
                <w:b w:val="0"/>
                <w:color w:val="auto"/>
                <w:sz w:val="20"/>
                <w:szCs w:val="20"/>
              </w:rPr>
              <w:t>:</w:t>
            </w:r>
          </w:p>
          <w:p w14:paraId="579FC8FD" w14:textId="007B4823" w:rsidR="00EC5F43" w:rsidRPr="00D6108E" w:rsidRDefault="00EC5F43" w:rsidP="00BD130C">
            <w:pPr>
              <w:spacing w:line="274" w:lineRule="auto"/>
              <w:rPr>
                <w:rFonts w:ascii="Dosis" w:hAnsi="Dosis" w:cstheme="minorHAnsi"/>
                <w:color w:val="auto"/>
                <w:sz w:val="20"/>
                <w:szCs w:val="20"/>
              </w:rPr>
            </w:pPr>
            <w:r w:rsidRPr="00D6108E">
              <w:rPr>
                <w:rFonts w:ascii="Dosis" w:hAnsi="Dosis" w:cstheme="minorHAnsi"/>
                <w:b w:val="0"/>
                <w:color w:val="auto"/>
                <w:sz w:val="20"/>
                <w:szCs w:val="20"/>
              </w:rPr>
              <w:t>tel.</w:t>
            </w:r>
            <w:r w:rsidR="000A1C6B" w:rsidRPr="00D6108E">
              <w:rPr>
                <w:rFonts w:ascii="Dosis" w:hAnsi="Dosis" w:cstheme="minorHAnsi"/>
                <w:b w:val="0"/>
                <w:color w:val="auto"/>
                <w:sz w:val="20"/>
                <w:szCs w:val="20"/>
              </w:rPr>
              <w:t>nr.</w:t>
            </w:r>
            <w:r w:rsidRPr="00D6108E">
              <w:rPr>
                <w:rFonts w:ascii="Dosis" w:hAnsi="Dosis" w:cstheme="minorHAnsi"/>
                <w:b w:val="0"/>
                <w:color w:val="auto"/>
                <w:sz w:val="20"/>
                <w:szCs w:val="20"/>
              </w:rPr>
              <w:t xml:space="preserve">: </w:t>
            </w:r>
          </w:p>
          <w:p w14:paraId="0B92C552" w14:textId="1D6AC8E7" w:rsidR="008E4BE5" w:rsidRPr="00D6108E" w:rsidRDefault="0025635D" w:rsidP="00ED6B04">
            <w:pPr>
              <w:spacing w:line="274" w:lineRule="auto"/>
              <w:rPr>
                <w:rFonts w:ascii="Dosis" w:hAnsi="Dosis" w:cstheme="minorBidi"/>
                <w:b w:val="0"/>
                <w:color w:val="auto"/>
                <w:sz w:val="20"/>
                <w:szCs w:val="20"/>
              </w:rPr>
            </w:pPr>
            <w:r w:rsidRPr="00D6108E">
              <w:rPr>
                <w:rFonts w:ascii="Dosis" w:hAnsi="Dosis" w:cstheme="minorBidi"/>
                <w:b w:val="0"/>
                <w:color w:val="auto"/>
                <w:sz w:val="20"/>
                <w:szCs w:val="20"/>
              </w:rPr>
              <w:t>e</w:t>
            </w:r>
            <w:r w:rsidR="008E4BE5" w:rsidRPr="00D6108E">
              <w:rPr>
                <w:rFonts w:ascii="Dosis" w:hAnsi="Dosis" w:cstheme="minorBidi"/>
                <w:b w:val="0"/>
                <w:color w:val="auto"/>
                <w:sz w:val="20"/>
                <w:szCs w:val="20"/>
              </w:rPr>
              <w:t xml:space="preserve">mail: </w:t>
            </w:r>
            <w:r w:rsidR="00ED6B04" w:rsidRPr="00D6108E">
              <w:rPr>
                <w:rFonts w:ascii="Dosis" w:hAnsi="Dosis" w:cstheme="minorBidi"/>
                <w:b w:val="0"/>
                <w:color w:val="auto"/>
                <w:sz w:val="20"/>
                <w:szCs w:val="20"/>
              </w:rPr>
              <w:br/>
              <w:t>werkdagen: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08722B" w14:textId="446C5A2E" w:rsidR="0071646C" w:rsidRPr="00D6108E" w:rsidRDefault="00B60B9D" w:rsidP="671775F2">
            <w:pPr>
              <w:spacing w:line="27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osis" w:hAnsi="Dosis" w:cstheme="minorBidi"/>
                <w:color w:val="auto"/>
                <w:sz w:val="20"/>
                <w:szCs w:val="20"/>
              </w:rPr>
            </w:pPr>
            <w:r w:rsidRPr="00D6108E">
              <w:rPr>
                <w:rFonts w:ascii="Dosis" w:hAnsi="Dosis" w:cstheme="minorBidi"/>
                <w:color w:val="auto"/>
                <w:sz w:val="20"/>
                <w:szCs w:val="20"/>
              </w:rPr>
              <w:t>C</w:t>
            </w:r>
            <w:r w:rsidR="000E0727" w:rsidRPr="00D6108E">
              <w:rPr>
                <w:rFonts w:ascii="Dosis" w:hAnsi="Dosis" w:cstheme="minorBidi"/>
                <w:color w:val="auto"/>
                <w:sz w:val="20"/>
                <w:szCs w:val="20"/>
              </w:rPr>
              <w:t>ontactpersoon bij afwezigheid:</w:t>
            </w:r>
          </w:p>
          <w:p w14:paraId="3A690C70" w14:textId="348EA15A" w:rsidR="00EC5F43" w:rsidRPr="00D6108E" w:rsidRDefault="00EC5F43" w:rsidP="00ED6B04">
            <w:pPr>
              <w:spacing w:line="27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osis" w:hAnsi="Dosis" w:cstheme="minorBidi"/>
                <w:color w:val="auto"/>
                <w:sz w:val="20"/>
                <w:szCs w:val="20"/>
              </w:rPr>
            </w:pPr>
          </w:p>
        </w:tc>
      </w:tr>
      <w:tr w:rsidR="00340231" w:rsidRPr="00A43094" w14:paraId="16D407DD" w14:textId="77777777" w:rsidTr="000A6429">
        <w:trPr>
          <w:trHeight w:val="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1C5D3" w14:textId="2FE3A326" w:rsidR="0067578B" w:rsidRPr="00D6108E" w:rsidRDefault="0067578B" w:rsidP="0067578B">
            <w:pPr>
              <w:spacing w:line="274" w:lineRule="auto"/>
              <w:rPr>
                <w:rFonts w:ascii="Dosis" w:hAnsi="Dosis" w:cstheme="minorHAnsi"/>
                <w:color w:val="auto"/>
                <w:sz w:val="20"/>
                <w:szCs w:val="20"/>
              </w:rPr>
            </w:pPr>
            <w:r w:rsidRPr="00D6108E">
              <w:rPr>
                <w:rFonts w:ascii="Dosis" w:hAnsi="Dosis" w:cstheme="minorHAnsi"/>
                <w:color w:val="auto"/>
                <w:sz w:val="20"/>
                <w:szCs w:val="20"/>
              </w:rPr>
              <w:t>Koppelgenoot jeugdhulp vanuit gemeente Den Haag</w:t>
            </w:r>
            <w:r w:rsidR="00B60B9D" w:rsidRPr="00D6108E">
              <w:rPr>
                <w:rFonts w:ascii="Dosis" w:hAnsi="Dosis" w:cstheme="minorHAnsi"/>
                <w:color w:val="auto"/>
                <w:sz w:val="20"/>
                <w:szCs w:val="20"/>
              </w:rPr>
              <w:t>:</w:t>
            </w:r>
          </w:p>
          <w:p w14:paraId="78D6F996" w14:textId="05EF39E7" w:rsidR="00295A78" w:rsidRPr="00D6108E" w:rsidRDefault="00380265" w:rsidP="0067578B">
            <w:pPr>
              <w:spacing w:line="274" w:lineRule="auto"/>
              <w:rPr>
                <w:rFonts w:ascii="Dosis" w:hAnsi="Dosis" w:cstheme="minorBidi"/>
                <w:color w:val="auto"/>
                <w:sz w:val="20"/>
                <w:szCs w:val="20"/>
              </w:rPr>
            </w:pPr>
            <w:r w:rsidRPr="00D6108E">
              <w:rPr>
                <w:rFonts w:ascii="Dosis" w:hAnsi="Dosis" w:cstheme="minorBidi"/>
                <w:b w:val="0"/>
                <w:color w:val="auto"/>
                <w:sz w:val="20"/>
                <w:szCs w:val="20"/>
              </w:rPr>
              <w:t xml:space="preserve">tel.nr.: </w:t>
            </w:r>
            <w:r w:rsidRPr="00D6108E">
              <w:rPr>
                <w:rFonts w:ascii="Dosis" w:hAnsi="Dosis"/>
                <w:sz w:val="20"/>
                <w:szCs w:val="20"/>
              </w:rPr>
              <w:br/>
            </w:r>
            <w:r w:rsidRPr="00D6108E">
              <w:rPr>
                <w:rFonts w:ascii="Dosis" w:hAnsi="Dosis" w:cstheme="minorBidi"/>
                <w:b w:val="0"/>
                <w:color w:val="auto"/>
                <w:sz w:val="20"/>
                <w:szCs w:val="20"/>
              </w:rPr>
              <w:t xml:space="preserve">email: </w:t>
            </w:r>
            <w:r w:rsidRPr="00D6108E">
              <w:rPr>
                <w:rFonts w:ascii="Dosis" w:hAnsi="Dosis" w:cstheme="minorBidi"/>
                <w:b w:val="0"/>
                <w:color w:val="auto"/>
                <w:sz w:val="20"/>
                <w:szCs w:val="20"/>
              </w:rPr>
              <w:br/>
              <w:t>werkdagen: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D269CA" w14:textId="77777777" w:rsidR="00B60B9D" w:rsidRPr="00D6108E" w:rsidRDefault="00B60B9D" w:rsidP="00B60B9D">
            <w:pPr>
              <w:spacing w:line="27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osis" w:hAnsi="Dosis" w:cstheme="minorBidi"/>
                <w:color w:val="auto"/>
                <w:sz w:val="20"/>
                <w:szCs w:val="20"/>
              </w:rPr>
            </w:pPr>
            <w:r w:rsidRPr="00D6108E">
              <w:rPr>
                <w:rFonts w:ascii="Dosis" w:hAnsi="Dosis" w:cstheme="minorBidi"/>
                <w:color w:val="auto"/>
                <w:sz w:val="20"/>
                <w:szCs w:val="20"/>
              </w:rPr>
              <w:t>Contactpersoon bij afwezigheid:</w:t>
            </w:r>
          </w:p>
          <w:p w14:paraId="6A31E2BB" w14:textId="77777777" w:rsidR="00340231" w:rsidRPr="00D6108E" w:rsidRDefault="00340231" w:rsidP="00B60B9D">
            <w:pPr>
              <w:spacing w:line="27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osis" w:hAnsi="Dosis" w:cstheme="minorBidi"/>
                <w:sz w:val="20"/>
                <w:szCs w:val="20"/>
              </w:rPr>
            </w:pPr>
          </w:p>
        </w:tc>
      </w:tr>
      <w:tr w:rsidR="00942957" w:rsidRPr="00A43094" w14:paraId="2B3E7E43" w14:textId="77777777" w:rsidTr="000A64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F3F5A" w14:textId="3BF21EC7" w:rsidR="00942957" w:rsidRPr="00D6108E" w:rsidRDefault="00942957" w:rsidP="00942957">
            <w:pPr>
              <w:spacing w:line="274" w:lineRule="auto"/>
              <w:rPr>
                <w:rFonts w:ascii="Dosis" w:hAnsi="Dosis" w:cstheme="minorHAnsi"/>
                <w:color w:val="000000" w:themeColor="text1"/>
                <w:sz w:val="20"/>
                <w:szCs w:val="20"/>
              </w:rPr>
            </w:pPr>
            <w:r w:rsidRPr="00D6108E">
              <w:rPr>
                <w:rFonts w:ascii="Dosis" w:hAnsi="Dosis" w:cstheme="minorHAnsi"/>
                <w:color w:val="000000" w:themeColor="text1"/>
                <w:sz w:val="20"/>
                <w:szCs w:val="20"/>
              </w:rPr>
              <w:t xml:space="preserve">Contactpersoon jeugdhulp vanuit </w:t>
            </w:r>
            <w:r w:rsidR="00B60B9D" w:rsidRPr="00D6108E">
              <w:rPr>
                <w:rFonts w:ascii="Dosis" w:hAnsi="Dosis" w:cstheme="minorHAnsi"/>
                <w:color w:val="000000" w:themeColor="text1"/>
                <w:sz w:val="20"/>
                <w:szCs w:val="20"/>
              </w:rPr>
              <w:br/>
            </w:r>
            <w:r w:rsidRPr="00D6108E">
              <w:rPr>
                <w:rFonts w:ascii="Dosis" w:hAnsi="Dosis" w:cstheme="minorHAnsi"/>
                <w:color w:val="000000" w:themeColor="text1"/>
                <w:sz w:val="20"/>
                <w:szCs w:val="20"/>
              </w:rPr>
              <w:t>gemeente Leidschendam-Voorburg:</w:t>
            </w:r>
          </w:p>
          <w:p w14:paraId="2144C0A5" w14:textId="4FC6BF3A" w:rsidR="00295A78" w:rsidRPr="00D6108E" w:rsidRDefault="00380265" w:rsidP="00942957">
            <w:pPr>
              <w:spacing w:line="274" w:lineRule="auto"/>
              <w:rPr>
                <w:rFonts w:ascii="Dosis" w:hAnsi="Dosis" w:cstheme="minorBidi"/>
                <w:color w:val="auto"/>
                <w:sz w:val="20"/>
                <w:szCs w:val="20"/>
              </w:rPr>
            </w:pPr>
            <w:r w:rsidRPr="00D6108E">
              <w:rPr>
                <w:rFonts w:ascii="Dosis" w:hAnsi="Dosis" w:cstheme="minorBidi"/>
                <w:b w:val="0"/>
                <w:color w:val="auto"/>
                <w:sz w:val="20"/>
                <w:szCs w:val="20"/>
              </w:rPr>
              <w:t xml:space="preserve">tel.nr.: </w:t>
            </w:r>
            <w:r w:rsidRPr="00D6108E">
              <w:rPr>
                <w:rFonts w:ascii="Dosis" w:hAnsi="Dosis"/>
                <w:sz w:val="20"/>
                <w:szCs w:val="20"/>
              </w:rPr>
              <w:br/>
            </w:r>
            <w:r w:rsidRPr="00D6108E">
              <w:rPr>
                <w:rFonts w:ascii="Dosis" w:hAnsi="Dosis" w:cstheme="minorBidi"/>
                <w:b w:val="0"/>
                <w:color w:val="auto"/>
                <w:sz w:val="20"/>
                <w:szCs w:val="20"/>
              </w:rPr>
              <w:t xml:space="preserve">email: </w:t>
            </w:r>
            <w:r w:rsidRPr="00D6108E">
              <w:rPr>
                <w:rFonts w:ascii="Dosis" w:hAnsi="Dosis" w:cstheme="minorBidi"/>
                <w:b w:val="0"/>
                <w:color w:val="auto"/>
                <w:sz w:val="20"/>
                <w:szCs w:val="20"/>
              </w:rPr>
              <w:br/>
              <w:t>werkdagen: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75AFC" w14:textId="77777777" w:rsidR="00B60B9D" w:rsidRPr="00D6108E" w:rsidRDefault="00B60B9D" w:rsidP="00B60B9D">
            <w:pPr>
              <w:spacing w:line="27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osis" w:hAnsi="Dosis" w:cstheme="minorBidi"/>
                <w:color w:val="auto"/>
                <w:sz w:val="20"/>
                <w:szCs w:val="20"/>
              </w:rPr>
            </w:pPr>
            <w:r w:rsidRPr="00D6108E">
              <w:rPr>
                <w:rFonts w:ascii="Dosis" w:hAnsi="Dosis" w:cstheme="minorBidi"/>
                <w:color w:val="auto"/>
                <w:sz w:val="20"/>
                <w:szCs w:val="20"/>
              </w:rPr>
              <w:t>Contactpersoon bij afwezigheid:</w:t>
            </w:r>
          </w:p>
          <w:p w14:paraId="659F4C49" w14:textId="77777777" w:rsidR="00942957" w:rsidRPr="00D6108E" w:rsidRDefault="00942957" w:rsidP="00B60B9D">
            <w:pPr>
              <w:spacing w:line="27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osis" w:hAnsi="Dosis" w:cstheme="minorBidi"/>
                <w:sz w:val="20"/>
                <w:szCs w:val="20"/>
              </w:rPr>
            </w:pPr>
          </w:p>
        </w:tc>
      </w:tr>
      <w:tr w:rsidR="00942957" w:rsidRPr="00A43094" w14:paraId="63DA6A88" w14:textId="77777777" w:rsidTr="000A6429">
        <w:trPr>
          <w:trHeight w:val="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A583B" w14:textId="42F9761E" w:rsidR="00295A78" w:rsidRPr="00D6108E" w:rsidRDefault="00942957" w:rsidP="00942957">
            <w:pPr>
              <w:spacing w:line="274" w:lineRule="auto"/>
              <w:rPr>
                <w:rFonts w:ascii="Dosis" w:hAnsi="Dosis" w:cstheme="minorBidi"/>
                <w:color w:val="auto"/>
                <w:sz w:val="20"/>
                <w:szCs w:val="20"/>
              </w:rPr>
            </w:pPr>
            <w:r w:rsidRPr="00D6108E">
              <w:rPr>
                <w:rFonts w:ascii="Dosis" w:hAnsi="Dosis" w:cstheme="minorBidi"/>
                <w:color w:val="000000" w:themeColor="text1"/>
                <w:sz w:val="20"/>
                <w:szCs w:val="20"/>
              </w:rPr>
              <w:t>Contactpersoon jeugdhulp vanuit gemeente Rijswijk:</w:t>
            </w:r>
            <w:r w:rsidRPr="00D6108E">
              <w:rPr>
                <w:rFonts w:ascii="Dosis" w:hAnsi="Dosis" w:cstheme="minorBidi"/>
                <w:color w:val="000000" w:themeColor="text1"/>
                <w:sz w:val="20"/>
                <w:szCs w:val="20"/>
              </w:rPr>
              <w:br/>
            </w:r>
            <w:r w:rsidR="00380265" w:rsidRPr="00D6108E">
              <w:rPr>
                <w:rFonts w:ascii="Dosis" w:hAnsi="Dosis" w:cstheme="minorBidi"/>
                <w:b w:val="0"/>
                <w:color w:val="auto"/>
                <w:sz w:val="20"/>
                <w:szCs w:val="20"/>
              </w:rPr>
              <w:t xml:space="preserve">tel.nr.: </w:t>
            </w:r>
            <w:r w:rsidR="00380265" w:rsidRPr="00D6108E">
              <w:rPr>
                <w:rFonts w:ascii="Dosis" w:hAnsi="Dosis"/>
                <w:sz w:val="20"/>
                <w:szCs w:val="20"/>
              </w:rPr>
              <w:br/>
            </w:r>
            <w:r w:rsidR="00380265" w:rsidRPr="00D6108E">
              <w:rPr>
                <w:rFonts w:ascii="Dosis" w:hAnsi="Dosis" w:cstheme="minorBidi"/>
                <w:b w:val="0"/>
                <w:color w:val="auto"/>
                <w:sz w:val="20"/>
                <w:szCs w:val="20"/>
              </w:rPr>
              <w:t xml:space="preserve">email: </w:t>
            </w:r>
            <w:r w:rsidR="00380265" w:rsidRPr="00D6108E">
              <w:rPr>
                <w:rFonts w:ascii="Dosis" w:hAnsi="Dosis" w:cstheme="minorBidi"/>
                <w:b w:val="0"/>
                <w:color w:val="auto"/>
                <w:sz w:val="20"/>
                <w:szCs w:val="20"/>
              </w:rPr>
              <w:br/>
              <w:t>werkdagen: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F96817" w14:textId="77777777" w:rsidR="00B60B9D" w:rsidRPr="00D6108E" w:rsidRDefault="00B60B9D" w:rsidP="00B60B9D">
            <w:pPr>
              <w:spacing w:line="27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osis" w:hAnsi="Dosis" w:cstheme="minorBidi"/>
                <w:color w:val="auto"/>
                <w:sz w:val="20"/>
                <w:szCs w:val="20"/>
              </w:rPr>
            </w:pPr>
            <w:r w:rsidRPr="00D6108E">
              <w:rPr>
                <w:rFonts w:ascii="Dosis" w:hAnsi="Dosis" w:cstheme="minorBidi"/>
                <w:color w:val="auto"/>
                <w:sz w:val="20"/>
                <w:szCs w:val="20"/>
              </w:rPr>
              <w:t>Contactpersoon bij afwezigheid:</w:t>
            </w:r>
          </w:p>
          <w:p w14:paraId="6957AED1" w14:textId="77777777" w:rsidR="00942957" w:rsidRPr="00D6108E" w:rsidRDefault="00942957" w:rsidP="00B60B9D">
            <w:pPr>
              <w:spacing w:line="27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osis" w:hAnsi="Dosis" w:cstheme="minorBidi"/>
                <w:sz w:val="20"/>
                <w:szCs w:val="20"/>
              </w:rPr>
            </w:pPr>
          </w:p>
        </w:tc>
      </w:tr>
      <w:tr w:rsidR="00942957" w:rsidRPr="00A43094" w14:paraId="0439B8CA" w14:textId="77777777" w:rsidTr="000A64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FB6A4" w14:textId="0D5F4FFB" w:rsidR="00295A78" w:rsidRPr="00D6108E" w:rsidRDefault="00942957" w:rsidP="00942957">
            <w:pPr>
              <w:spacing w:line="274" w:lineRule="auto"/>
              <w:rPr>
                <w:rFonts w:ascii="Dosis" w:hAnsi="Dosis" w:cstheme="minorBidi"/>
                <w:color w:val="auto"/>
                <w:sz w:val="20"/>
                <w:szCs w:val="20"/>
              </w:rPr>
            </w:pPr>
            <w:r w:rsidRPr="00D6108E">
              <w:rPr>
                <w:rFonts w:ascii="Dosis" w:hAnsi="Dosis" w:cstheme="minorBidi"/>
                <w:color w:val="auto"/>
                <w:sz w:val="20"/>
                <w:szCs w:val="20"/>
              </w:rPr>
              <w:t>Leerplichtambtenaar Den Haag:</w:t>
            </w:r>
            <w:r w:rsidRPr="00D6108E">
              <w:rPr>
                <w:rFonts w:ascii="Dosis" w:hAnsi="Dosis" w:cstheme="minorBidi"/>
                <w:b w:val="0"/>
                <w:color w:val="auto"/>
                <w:sz w:val="20"/>
                <w:szCs w:val="20"/>
              </w:rPr>
              <w:br/>
            </w:r>
            <w:r w:rsidR="00380265" w:rsidRPr="00D6108E">
              <w:rPr>
                <w:rFonts w:ascii="Dosis" w:hAnsi="Dosis" w:cstheme="minorBidi"/>
                <w:b w:val="0"/>
                <w:color w:val="auto"/>
                <w:sz w:val="20"/>
                <w:szCs w:val="20"/>
              </w:rPr>
              <w:t xml:space="preserve">tel.nr.: </w:t>
            </w:r>
            <w:r w:rsidR="00380265" w:rsidRPr="00D6108E">
              <w:rPr>
                <w:rFonts w:ascii="Dosis" w:hAnsi="Dosis"/>
                <w:sz w:val="20"/>
                <w:szCs w:val="20"/>
              </w:rPr>
              <w:br/>
            </w:r>
            <w:r w:rsidR="00380265" w:rsidRPr="00D6108E">
              <w:rPr>
                <w:rFonts w:ascii="Dosis" w:hAnsi="Dosis" w:cstheme="minorBidi"/>
                <w:b w:val="0"/>
                <w:color w:val="auto"/>
                <w:sz w:val="20"/>
                <w:szCs w:val="20"/>
              </w:rPr>
              <w:t xml:space="preserve">email: </w:t>
            </w:r>
            <w:r w:rsidR="00380265" w:rsidRPr="00D6108E">
              <w:rPr>
                <w:rFonts w:ascii="Dosis" w:hAnsi="Dosis" w:cstheme="minorBidi"/>
                <w:b w:val="0"/>
                <w:color w:val="auto"/>
                <w:sz w:val="20"/>
                <w:szCs w:val="20"/>
              </w:rPr>
              <w:br/>
              <w:t>werkdagen: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E8B73" w14:textId="77777777" w:rsidR="00B60B9D" w:rsidRPr="00D6108E" w:rsidRDefault="00B60B9D" w:rsidP="00B60B9D">
            <w:pPr>
              <w:spacing w:line="27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osis" w:hAnsi="Dosis" w:cstheme="minorBidi"/>
                <w:color w:val="auto"/>
                <w:sz w:val="20"/>
                <w:szCs w:val="20"/>
              </w:rPr>
            </w:pPr>
            <w:r w:rsidRPr="00D6108E">
              <w:rPr>
                <w:rFonts w:ascii="Dosis" w:hAnsi="Dosis" w:cstheme="minorBidi"/>
                <w:color w:val="auto"/>
                <w:sz w:val="20"/>
                <w:szCs w:val="20"/>
              </w:rPr>
              <w:t>Contactpersoon bij afwezigheid:</w:t>
            </w:r>
          </w:p>
          <w:p w14:paraId="587E66C7" w14:textId="77777777" w:rsidR="00942957" w:rsidRPr="00D6108E" w:rsidRDefault="00942957" w:rsidP="00B60B9D">
            <w:pPr>
              <w:spacing w:line="27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osis" w:hAnsi="Dosis" w:cstheme="minorBidi"/>
                <w:sz w:val="20"/>
                <w:szCs w:val="20"/>
              </w:rPr>
            </w:pPr>
          </w:p>
        </w:tc>
      </w:tr>
      <w:tr w:rsidR="00942957" w:rsidRPr="00A43094" w14:paraId="7B4D0BF7" w14:textId="77777777" w:rsidTr="000A6429">
        <w:trPr>
          <w:trHeight w:val="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F1CD7E" w14:textId="40DCB3A9" w:rsidR="00295A78" w:rsidRPr="00D6108E" w:rsidRDefault="00942957" w:rsidP="00942957">
            <w:pPr>
              <w:spacing w:line="274" w:lineRule="auto"/>
              <w:rPr>
                <w:rFonts w:ascii="Dosis" w:hAnsi="Dosis" w:cstheme="minorBidi"/>
                <w:color w:val="auto"/>
                <w:sz w:val="20"/>
                <w:szCs w:val="20"/>
              </w:rPr>
            </w:pPr>
            <w:r w:rsidRPr="00D6108E">
              <w:rPr>
                <w:rFonts w:ascii="Dosis" w:hAnsi="Dosis" w:cstheme="minorBidi"/>
                <w:color w:val="auto"/>
                <w:sz w:val="20"/>
                <w:szCs w:val="20"/>
              </w:rPr>
              <w:t>Leerplichtambtenaar Leidendam-Voorburg:</w:t>
            </w:r>
            <w:r w:rsidRPr="00D6108E">
              <w:rPr>
                <w:rFonts w:ascii="Dosis" w:hAnsi="Dosis" w:cstheme="minorBidi"/>
                <w:b w:val="0"/>
                <w:color w:val="auto"/>
                <w:sz w:val="20"/>
                <w:szCs w:val="20"/>
              </w:rPr>
              <w:br/>
            </w:r>
            <w:r w:rsidR="00380265" w:rsidRPr="00D6108E">
              <w:rPr>
                <w:rFonts w:ascii="Dosis" w:hAnsi="Dosis" w:cstheme="minorBidi"/>
                <w:b w:val="0"/>
                <w:color w:val="auto"/>
                <w:sz w:val="20"/>
                <w:szCs w:val="20"/>
              </w:rPr>
              <w:t xml:space="preserve">tel.nr.: </w:t>
            </w:r>
            <w:r w:rsidR="00380265" w:rsidRPr="00D6108E">
              <w:rPr>
                <w:rFonts w:ascii="Dosis" w:hAnsi="Dosis"/>
                <w:sz w:val="20"/>
                <w:szCs w:val="20"/>
              </w:rPr>
              <w:br/>
            </w:r>
            <w:r w:rsidR="00380265" w:rsidRPr="00D6108E">
              <w:rPr>
                <w:rFonts w:ascii="Dosis" w:hAnsi="Dosis" w:cstheme="minorBidi"/>
                <w:b w:val="0"/>
                <w:color w:val="auto"/>
                <w:sz w:val="20"/>
                <w:szCs w:val="20"/>
              </w:rPr>
              <w:t xml:space="preserve">email: </w:t>
            </w:r>
            <w:r w:rsidR="00380265" w:rsidRPr="00D6108E">
              <w:rPr>
                <w:rFonts w:ascii="Dosis" w:hAnsi="Dosis" w:cstheme="minorBidi"/>
                <w:b w:val="0"/>
                <w:color w:val="auto"/>
                <w:sz w:val="20"/>
                <w:szCs w:val="20"/>
              </w:rPr>
              <w:br/>
              <w:t>werkdagen: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82F963" w14:textId="77777777" w:rsidR="00B60B9D" w:rsidRPr="00D6108E" w:rsidRDefault="00B60B9D" w:rsidP="00B60B9D">
            <w:pPr>
              <w:spacing w:line="27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osis" w:hAnsi="Dosis" w:cstheme="minorBidi"/>
                <w:color w:val="auto"/>
                <w:sz w:val="20"/>
                <w:szCs w:val="20"/>
              </w:rPr>
            </w:pPr>
            <w:r w:rsidRPr="00D6108E">
              <w:rPr>
                <w:rFonts w:ascii="Dosis" w:hAnsi="Dosis" w:cstheme="minorBidi"/>
                <w:color w:val="auto"/>
                <w:sz w:val="20"/>
                <w:szCs w:val="20"/>
              </w:rPr>
              <w:t>Contactpersoon bij afwezigheid:</w:t>
            </w:r>
          </w:p>
          <w:p w14:paraId="23652BC6" w14:textId="77777777" w:rsidR="00942957" w:rsidRPr="00D6108E" w:rsidRDefault="00942957" w:rsidP="00B60B9D">
            <w:pPr>
              <w:spacing w:line="27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osis" w:hAnsi="Dosis" w:cstheme="minorBidi"/>
                <w:sz w:val="20"/>
                <w:szCs w:val="20"/>
              </w:rPr>
            </w:pPr>
          </w:p>
        </w:tc>
      </w:tr>
      <w:tr w:rsidR="00942957" w:rsidRPr="00A43094" w14:paraId="30C7AE5A" w14:textId="77777777" w:rsidTr="000A64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88B2F" w14:textId="77777777" w:rsidR="00942957" w:rsidRPr="00D6108E" w:rsidRDefault="00942957" w:rsidP="00942957">
            <w:pPr>
              <w:spacing w:line="274" w:lineRule="auto"/>
              <w:rPr>
                <w:rFonts w:ascii="Dosis" w:hAnsi="Dosis" w:cstheme="minorBidi"/>
                <w:b w:val="0"/>
                <w:color w:val="auto"/>
                <w:sz w:val="20"/>
                <w:szCs w:val="20"/>
              </w:rPr>
            </w:pPr>
            <w:r w:rsidRPr="00D6108E">
              <w:rPr>
                <w:rFonts w:ascii="Dosis" w:hAnsi="Dosis" w:cstheme="minorBidi"/>
                <w:color w:val="auto"/>
                <w:sz w:val="20"/>
                <w:szCs w:val="20"/>
              </w:rPr>
              <w:t>Leerplichtambtenaar Rijswijk:</w:t>
            </w:r>
          </w:p>
          <w:p w14:paraId="6971FEF0" w14:textId="20CC3310" w:rsidR="00942957" w:rsidRPr="00D6108E" w:rsidRDefault="00380265" w:rsidP="00942957">
            <w:pPr>
              <w:spacing w:line="274" w:lineRule="auto"/>
              <w:rPr>
                <w:rFonts w:ascii="Dosis" w:hAnsi="Dosis" w:cstheme="minorBidi"/>
                <w:color w:val="auto"/>
                <w:sz w:val="20"/>
                <w:szCs w:val="20"/>
              </w:rPr>
            </w:pPr>
            <w:r w:rsidRPr="00D6108E">
              <w:rPr>
                <w:rFonts w:ascii="Dosis" w:hAnsi="Dosis" w:cstheme="minorBidi"/>
                <w:b w:val="0"/>
                <w:color w:val="auto"/>
                <w:sz w:val="20"/>
                <w:szCs w:val="20"/>
              </w:rPr>
              <w:t xml:space="preserve">tel.nr.: </w:t>
            </w:r>
            <w:r w:rsidRPr="00D6108E">
              <w:rPr>
                <w:rFonts w:ascii="Dosis" w:hAnsi="Dosis"/>
                <w:sz w:val="20"/>
                <w:szCs w:val="20"/>
              </w:rPr>
              <w:br/>
            </w:r>
            <w:r w:rsidRPr="00D6108E">
              <w:rPr>
                <w:rFonts w:ascii="Dosis" w:hAnsi="Dosis" w:cstheme="minorBidi"/>
                <w:b w:val="0"/>
                <w:color w:val="auto"/>
                <w:sz w:val="20"/>
                <w:szCs w:val="20"/>
              </w:rPr>
              <w:t xml:space="preserve">email: </w:t>
            </w:r>
            <w:r w:rsidRPr="00D6108E">
              <w:rPr>
                <w:rFonts w:ascii="Dosis" w:hAnsi="Dosis" w:cstheme="minorBidi"/>
                <w:b w:val="0"/>
                <w:color w:val="auto"/>
                <w:sz w:val="20"/>
                <w:szCs w:val="20"/>
              </w:rPr>
              <w:br/>
              <w:t>werkdagen: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79FD86" w14:textId="77777777" w:rsidR="00B60B9D" w:rsidRPr="00D6108E" w:rsidRDefault="00B60B9D" w:rsidP="00B60B9D">
            <w:pPr>
              <w:spacing w:line="27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osis" w:hAnsi="Dosis" w:cstheme="minorBidi"/>
                <w:color w:val="auto"/>
                <w:sz w:val="20"/>
                <w:szCs w:val="20"/>
              </w:rPr>
            </w:pPr>
            <w:r w:rsidRPr="00D6108E">
              <w:rPr>
                <w:rFonts w:ascii="Dosis" w:hAnsi="Dosis" w:cstheme="minorBidi"/>
                <w:color w:val="auto"/>
                <w:sz w:val="20"/>
                <w:szCs w:val="20"/>
              </w:rPr>
              <w:t>Contactpersoon bij afwezigheid:</w:t>
            </w:r>
          </w:p>
          <w:p w14:paraId="554E1D52" w14:textId="77777777" w:rsidR="00942957" w:rsidRPr="00D6108E" w:rsidRDefault="00942957" w:rsidP="00B60B9D">
            <w:pPr>
              <w:spacing w:line="27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osis" w:hAnsi="Dosis" w:cstheme="minorBidi"/>
                <w:sz w:val="20"/>
                <w:szCs w:val="20"/>
              </w:rPr>
            </w:pPr>
          </w:p>
        </w:tc>
      </w:tr>
      <w:tr w:rsidR="00EC5F43" w:rsidRPr="00A43094" w14:paraId="5C5F157D" w14:textId="77777777" w:rsidTr="000A6429">
        <w:trPr>
          <w:trHeight w:val="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3455" w14:textId="412ED52A" w:rsidR="00ED6B04" w:rsidRPr="00D6108E" w:rsidRDefault="00942957" w:rsidP="00ED6B04">
            <w:pPr>
              <w:spacing w:line="274" w:lineRule="auto"/>
              <w:rPr>
                <w:rFonts w:ascii="Dosis" w:hAnsi="Dosis" w:cstheme="minorBidi"/>
                <w:color w:val="auto"/>
                <w:sz w:val="20"/>
                <w:szCs w:val="20"/>
              </w:rPr>
            </w:pPr>
            <w:r w:rsidRPr="00D6108E">
              <w:rPr>
                <w:rFonts w:ascii="Dosis" w:hAnsi="Dosis" w:cstheme="minorBidi"/>
                <w:color w:val="auto"/>
                <w:sz w:val="20"/>
                <w:szCs w:val="20"/>
              </w:rPr>
              <w:t>JGZ:</w:t>
            </w:r>
            <w:r w:rsidRPr="00D6108E">
              <w:rPr>
                <w:rFonts w:ascii="Dosis" w:hAnsi="Dosis" w:cstheme="minorBidi"/>
                <w:color w:val="auto"/>
                <w:sz w:val="20"/>
                <w:szCs w:val="20"/>
              </w:rPr>
              <w:br/>
            </w:r>
            <w:r w:rsidR="00EC5F43" w:rsidRPr="00D6108E">
              <w:rPr>
                <w:rFonts w:ascii="Dosis" w:hAnsi="Dosis" w:cstheme="minorBidi"/>
                <w:b w:val="0"/>
                <w:color w:val="auto"/>
                <w:sz w:val="20"/>
                <w:szCs w:val="20"/>
              </w:rPr>
              <w:t>tel.</w:t>
            </w:r>
            <w:r w:rsidR="000A1C6B" w:rsidRPr="00D6108E">
              <w:rPr>
                <w:rFonts w:ascii="Dosis" w:hAnsi="Dosis" w:cstheme="minorBidi"/>
                <w:b w:val="0"/>
                <w:color w:val="auto"/>
                <w:sz w:val="20"/>
                <w:szCs w:val="20"/>
              </w:rPr>
              <w:t>nr.</w:t>
            </w:r>
            <w:r w:rsidR="00EC5F43" w:rsidRPr="00D6108E">
              <w:rPr>
                <w:rFonts w:ascii="Dosis" w:hAnsi="Dosis" w:cstheme="minorBidi"/>
                <w:b w:val="0"/>
                <w:color w:val="auto"/>
                <w:sz w:val="20"/>
                <w:szCs w:val="20"/>
              </w:rPr>
              <w:t xml:space="preserve">: </w:t>
            </w:r>
            <w:r w:rsidR="00380265" w:rsidRPr="00D6108E">
              <w:rPr>
                <w:rFonts w:ascii="Dosis" w:hAnsi="Dosis"/>
                <w:sz w:val="20"/>
                <w:szCs w:val="20"/>
              </w:rPr>
              <w:br/>
            </w:r>
            <w:r w:rsidR="00380265" w:rsidRPr="00D6108E">
              <w:rPr>
                <w:rFonts w:ascii="Dosis" w:hAnsi="Dosis" w:cstheme="minorBidi"/>
                <w:b w:val="0"/>
                <w:color w:val="auto"/>
                <w:sz w:val="20"/>
                <w:szCs w:val="20"/>
              </w:rPr>
              <w:t xml:space="preserve">email: </w:t>
            </w:r>
            <w:r w:rsidR="00380265" w:rsidRPr="00D6108E">
              <w:rPr>
                <w:rFonts w:ascii="Dosis" w:hAnsi="Dosis" w:cstheme="minorBidi"/>
                <w:b w:val="0"/>
                <w:color w:val="auto"/>
                <w:sz w:val="20"/>
                <w:szCs w:val="20"/>
              </w:rPr>
              <w:br/>
              <w:t>werkdagen: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CE93" w14:textId="77777777" w:rsidR="00B60B9D" w:rsidRPr="00D6108E" w:rsidRDefault="00B60B9D" w:rsidP="00B60B9D">
            <w:pPr>
              <w:spacing w:line="27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osis" w:hAnsi="Dosis" w:cstheme="minorBidi"/>
                <w:color w:val="auto"/>
                <w:sz w:val="20"/>
                <w:szCs w:val="20"/>
              </w:rPr>
            </w:pPr>
            <w:r w:rsidRPr="00D6108E">
              <w:rPr>
                <w:rFonts w:ascii="Dosis" w:hAnsi="Dosis" w:cstheme="minorBidi"/>
                <w:color w:val="auto"/>
                <w:sz w:val="20"/>
                <w:szCs w:val="20"/>
              </w:rPr>
              <w:t>Contactpersoon bij afwezigheid:</w:t>
            </w:r>
          </w:p>
          <w:p w14:paraId="4583624E" w14:textId="4836DF51" w:rsidR="00AF7627" w:rsidRPr="00D6108E" w:rsidRDefault="00AF7627" w:rsidP="00ED6B04">
            <w:pPr>
              <w:spacing w:line="27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osis" w:hAnsi="Dosis" w:cstheme="minorBidi"/>
                <w:color w:val="auto"/>
                <w:sz w:val="20"/>
                <w:szCs w:val="20"/>
              </w:rPr>
            </w:pPr>
          </w:p>
        </w:tc>
      </w:tr>
      <w:tr w:rsidR="004F6AEF" w:rsidRPr="00A43094" w14:paraId="613312A9" w14:textId="77777777" w:rsidTr="002E2F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05D"/>
            <w:vAlign w:val="center"/>
          </w:tcPr>
          <w:p w14:paraId="3AAE6231" w14:textId="77777777" w:rsidR="004F6AEF" w:rsidRPr="00D6108E" w:rsidRDefault="004F6AEF" w:rsidP="002E2FDC">
            <w:pPr>
              <w:spacing w:line="274" w:lineRule="auto"/>
              <w:jc w:val="center"/>
              <w:rPr>
                <w:rFonts w:ascii="Dosis" w:hAnsi="Dosis" w:cstheme="minorHAnsi"/>
                <w:b w:val="0"/>
                <w:color w:val="auto"/>
                <w:sz w:val="22"/>
                <w:szCs w:val="22"/>
              </w:rPr>
            </w:pPr>
          </w:p>
          <w:p w14:paraId="4EF9B9CE" w14:textId="77777777" w:rsidR="004F6AEF" w:rsidRPr="00D6108E" w:rsidRDefault="004F6AEF" w:rsidP="002E2FDC">
            <w:pPr>
              <w:spacing w:line="274" w:lineRule="auto"/>
              <w:jc w:val="center"/>
              <w:rPr>
                <w:rFonts w:ascii="Dosis" w:hAnsi="Dosis" w:cstheme="minorHAnsi"/>
                <w:b w:val="0"/>
                <w:color w:val="auto"/>
              </w:rPr>
            </w:pPr>
            <w:r w:rsidRPr="00D6108E">
              <w:rPr>
                <w:rFonts w:ascii="Dosis" w:hAnsi="Dosis" w:cstheme="minorHAnsi"/>
                <w:color w:val="auto"/>
              </w:rPr>
              <w:t>Data</w:t>
            </w:r>
          </w:p>
          <w:p w14:paraId="5D5A0307" w14:textId="77777777" w:rsidR="004F6AEF" w:rsidRPr="00D6108E" w:rsidRDefault="004F6AEF" w:rsidP="002E2FDC">
            <w:pPr>
              <w:spacing w:line="274" w:lineRule="auto"/>
              <w:jc w:val="center"/>
              <w:rPr>
                <w:rFonts w:ascii="Dosis" w:hAnsi="Dosis" w:cstheme="minorHAnsi"/>
                <w:color w:val="auto"/>
                <w:sz w:val="22"/>
                <w:szCs w:val="22"/>
              </w:rPr>
            </w:pPr>
          </w:p>
        </w:tc>
      </w:tr>
      <w:tr w:rsidR="004F6AEF" w:rsidRPr="00A43094" w14:paraId="6947A8B2" w14:textId="77777777" w:rsidTr="002E2FDC">
        <w:trPr>
          <w:trHeight w:val="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E1E2"/>
            <w:vAlign w:val="center"/>
          </w:tcPr>
          <w:p w14:paraId="7F5FC58B" w14:textId="77777777" w:rsidR="004F6AEF" w:rsidRPr="00AB65C0" w:rsidRDefault="004F6AEF" w:rsidP="002E2FDC">
            <w:pPr>
              <w:spacing w:line="274" w:lineRule="auto"/>
              <w:rPr>
                <w:rFonts w:ascii="Dosis" w:hAnsi="Dosis" w:cstheme="minorHAnsi"/>
                <w:color w:val="auto"/>
                <w:sz w:val="18"/>
                <w:szCs w:val="18"/>
              </w:rPr>
            </w:pPr>
            <w:r w:rsidRPr="00AB65C0">
              <w:rPr>
                <w:rFonts w:ascii="Dosis" w:hAnsi="Dosis" w:cstheme="minorHAnsi"/>
                <w:color w:val="auto"/>
                <w:sz w:val="18"/>
                <w:szCs w:val="18"/>
              </w:rPr>
              <w:t xml:space="preserve">Startgesprek (sep/okt) </w:t>
            </w:r>
          </w:p>
          <w:p w14:paraId="182A51C5" w14:textId="77777777" w:rsidR="004F6AEF" w:rsidRPr="00AB65C0" w:rsidRDefault="004F6AEF" w:rsidP="002E2FDC">
            <w:pPr>
              <w:spacing w:line="274" w:lineRule="auto"/>
              <w:rPr>
                <w:rFonts w:ascii="Dosis" w:hAnsi="Dosis" w:cstheme="minorHAnsi"/>
                <w:color w:val="auto"/>
                <w:sz w:val="18"/>
                <w:szCs w:val="18"/>
              </w:rPr>
            </w:pPr>
            <w:r w:rsidRPr="00AB65C0">
              <w:rPr>
                <w:rFonts w:ascii="Dosis" w:hAnsi="Dosis" w:cstheme="minorHAnsi"/>
                <w:b w:val="0"/>
                <w:color w:val="auto"/>
                <w:sz w:val="18"/>
                <w:szCs w:val="18"/>
              </w:rPr>
              <w:t>Datum:</w:t>
            </w:r>
          </w:p>
          <w:p w14:paraId="2A8FB82D" w14:textId="77777777" w:rsidR="004F6AEF" w:rsidRPr="00AB65C0" w:rsidRDefault="004F6AEF" w:rsidP="002E2FDC">
            <w:pPr>
              <w:spacing w:line="274" w:lineRule="auto"/>
              <w:rPr>
                <w:rFonts w:ascii="Dosis" w:hAnsi="Dosis" w:cstheme="minorHAnsi"/>
                <w:b w:val="0"/>
                <w:sz w:val="18"/>
                <w:szCs w:val="18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E1E2"/>
            <w:vAlign w:val="center"/>
          </w:tcPr>
          <w:p w14:paraId="6699665E" w14:textId="77777777" w:rsidR="004F6AEF" w:rsidRPr="00D6108E" w:rsidRDefault="004F6AEF" w:rsidP="002E2FDC">
            <w:pPr>
              <w:spacing w:line="27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osis" w:hAnsi="Dosis" w:cstheme="minorHAnsi"/>
                <w:b/>
                <w:color w:val="auto"/>
                <w:sz w:val="22"/>
                <w:szCs w:val="22"/>
              </w:rPr>
            </w:pPr>
            <w:r w:rsidRPr="00D6108E">
              <w:rPr>
                <w:rFonts w:ascii="Dosis" w:hAnsi="Dosis" w:cstheme="minorHAnsi"/>
                <w:b/>
                <w:color w:val="auto"/>
                <w:sz w:val="22"/>
                <w:szCs w:val="22"/>
              </w:rPr>
              <w:t xml:space="preserve">Tussenevaluatie (dec/jan) </w:t>
            </w:r>
          </w:p>
          <w:p w14:paraId="25F9240E" w14:textId="77777777" w:rsidR="004F6AEF" w:rsidRPr="00D6108E" w:rsidRDefault="004F6AEF" w:rsidP="002E2FDC">
            <w:pPr>
              <w:spacing w:line="27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osis" w:hAnsi="Dosis" w:cstheme="minorHAnsi"/>
                <w:color w:val="auto"/>
                <w:sz w:val="22"/>
                <w:szCs w:val="22"/>
              </w:rPr>
            </w:pPr>
            <w:r w:rsidRPr="00D6108E">
              <w:rPr>
                <w:rFonts w:ascii="Dosis" w:hAnsi="Dosis" w:cstheme="minorHAnsi"/>
                <w:color w:val="auto"/>
                <w:sz w:val="22"/>
                <w:szCs w:val="22"/>
              </w:rPr>
              <w:t>Datum:</w:t>
            </w:r>
          </w:p>
          <w:p w14:paraId="61E8E2E2" w14:textId="77777777" w:rsidR="004F6AEF" w:rsidRPr="00D6108E" w:rsidRDefault="004F6AEF" w:rsidP="002E2FDC">
            <w:pPr>
              <w:spacing w:line="27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osis" w:hAnsi="Dosis" w:cstheme="minorHAnsi"/>
                <w:color w:val="auto"/>
                <w:sz w:val="22"/>
                <w:szCs w:val="22"/>
              </w:rPr>
            </w:pP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E1E2"/>
            <w:vAlign w:val="center"/>
          </w:tcPr>
          <w:p w14:paraId="3E54E1FA" w14:textId="77777777" w:rsidR="004F6AEF" w:rsidRPr="00D6108E" w:rsidRDefault="004F6AEF" w:rsidP="002E2FDC">
            <w:pPr>
              <w:spacing w:line="27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osis" w:hAnsi="Dosis" w:cstheme="minorHAnsi"/>
                <w:b/>
                <w:color w:val="auto"/>
                <w:sz w:val="22"/>
                <w:szCs w:val="22"/>
              </w:rPr>
            </w:pPr>
            <w:r w:rsidRPr="00D6108E">
              <w:rPr>
                <w:rFonts w:ascii="Dosis" w:hAnsi="Dosis" w:cstheme="minorHAnsi"/>
                <w:b/>
                <w:color w:val="auto"/>
                <w:sz w:val="22"/>
                <w:szCs w:val="22"/>
              </w:rPr>
              <w:t xml:space="preserve">Eindevaluatie (juni/juli) </w:t>
            </w:r>
          </w:p>
          <w:p w14:paraId="596E008C" w14:textId="77777777" w:rsidR="004F6AEF" w:rsidRPr="00D6108E" w:rsidRDefault="004F6AEF" w:rsidP="002E2FDC">
            <w:pPr>
              <w:spacing w:line="27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osis" w:hAnsi="Dosis" w:cstheme="minorHAnsi"/>
                <w:color w:val="auto"/>
                <w:sz w:val="22"/>
                <w:szCs w:val="22"/>
              </w:rPr>
            </w:pPr>
            <w:r w:rsidRPr="00D6108E">
              <w:rPr>
                <w:rFonts w:ascii="Dosis" w:hAnsi="Dosis" w:cstheme="minorHAnsi"/>
                <w:color w:val="auto"/>
                <w:sz w:val="22"/>
                <w:szCs w:val="22"/>
              </w:rPr>
              <w:t>Datum:</w:t>
            </w:r>
          </w:p>
          <w:p w14:paraId="6C17D4B2" w14:textId="77777777" w:rsidR="004F6AEF" w:rsidRPr="00D6108E" w:rsidRDefault="004F6AEF" w:rsidP="002E2FDC">
            <w:pPr>
              <w:spacing w:line="27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osis" w:hAnsi="Dosis" w:cstheme="minorHAnsi"/>
                <w:b/>
                <w:color w:val="auto"/>
                <w:sz w:val="22"/>
                <w:szCs w:val="22"/>
              </w:rPr>
            </w:pPr>
          </w:p>
        </w:tc>
      </w:tr>
    </w:tbl>
    <w:p w14:paraId="0544C7B7" w14:textId="77777777" w:rsidR="004F6AEF" w:rsidRPr="00AB65C0" w:rsidRDefault="004F6AEF">
      <w:pPr>
        <w:rPr>
          <w:rFonts w:ascii="Dosis" w:hAnsi="Dosis"/>
          <w:b/>
          <w:sz w:val="18"/>
          <w:szCs w:val="18"/>
        </w:rPr>
      </w:pPr>
    </w:p>
    <w:tbl>
      <w:tblPr>
        <w:tblStyle w:val="Tabelraster"/>
        <w:tblpPr w:leftFromText="141" w:rightFromText="141" w:vertAnchor="text" w:horzAnchor="margin" w:tblpY="133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350CEC" w:rsidRPr="00A43094" w14:paraId="4817E496" w14:textId="77777777" w:rsidTr="00350CEC">
        <w:tc>
          <w:tcPr>
            <w:tcW w:w="9918" w:type="dxa"/>
            <w:shd w:val="clear" w:color="auto" w:fill="FFDD4F"/>
          </w:tcPr>
          <w:p w14:paraId="498F5CFE" w14:textId="77777777" w:rsidR="00350CEC" w:rsidRPr="00AB65C0" w:rsidRDefault="00350CEC" w:rsidP="00350CEC">
            <w:pPr>
              <w:spacing w:line="274" w:lineRule="auto"/>
              <w:jc w:val="center"/>
              <w:rPr>
                <w:rFonts w:ascii="Dosis" w:hAnsi="Dosis" w:cstheme="minorHAnsi"/>
                <w:b/>
                <w:sz w:val="22"/>
                <w:szCs w:val="22"/>
              </w:rPr>
            </w:pPr>
            <w:r w:rsidRPr="00AB65C0">
              <w:rPr>
                <w:rFonts w:ascii="Dosis" w:hAnsi="Dosis" w:cstheme="minorHAnsi"/>
                <w:b/>
                <w:sz w:val="22"/>
                <w:szCs w:val="22"/>
              </w:rPr>
              <w:br/>
            </w:r>
            <w:r w:rsidRPr="00AB65C0">
              <w:rPr>
                <w:rFonts w:ascii="Dosis" w:hAnsi="Dosis" w:cstheme="minorHAnsi"/>
                <w:b/>
              </w:rPr>
              <w:t>Werkwijze JES</w:t>
            </w:r>
          </w:p>
          <w:p w14:paraId="1BEF5837" w14:textId="77777777" w:rsidR="00350CEC" w:rsidRPr="00AB65C0" w:rsidRDefault="00350CEC" w:rsidP="00350CEC">
            <w:pPr>
              <w:spacing w:line="274" w:lineRule="auto"/>
              <w:jc w:val="center"/>
              <w:rPr>
                <w:rFonts w:ascii="Dosis" w:hAnsi="Dosis" w:cstheme="minorHAnsi"/>
                <w:b/>
                <w:sz w:val="18"/>
                <w:szCs w:val="18"/>
              </w:rPr>
            </w:pPr>
          </w:p>
        </w:tc>
      </w:tr>
      <w:tr w:rsidR="00350CEC" w:rsidRPr="00A43094" w14:paraId="05ED8AF4" w14:textId="77777777" w:rsidTr="00350CEC">
        <w:tc>
          <w:tcPr>
            <w:tcW w:w="9918" w:type="dxa"/>
          </w:tcPr>
          <w:p w14:paraId="57A92795" w14:textId="77777777" w:rsidR="00350CEC" w:rsidRPr="00D6108E" w:rsidRDefault="00350CEC" w:rsidP="00350CEC">
            <w:pPr>
              <w:spacing w:line="274" w:lineRule="auto"/>
              <w:rPr>
                <w:rFonts w:ascii="Dosis" w:hAnsi="Dosis" w:cstheme="minorHAnsi"/>
                <w:b/>
                <w:sz w:val="20"/>
                <w:szCs w:val="20"/>
              </w:rPr>
            </w:pPr>
            <w:r w:rsidRPr="00D6108E">
              <w:rPr>
                <w:rFonts w:ascii="Dosis" w:hAnsi="Dosis" w:cstheme="minorHAnsi"/>
                <w:b/>
                <w:sz w:val="20"/>
                <w:szCs w:val="20"/>
              </w:rPr>
              <w:t>Hoe gaan we in het JES samenwerken?</w:t>
            </w:r>
          </w:p>
          <w:p w14:paraId="0F6057D9" w14:textId="77777777" w:rsidR="00350CEC" w:rsidRPr="00D6108E" w:rsidRDefault="00350CEC" w:rsidP="00350CEC">
            <w:pPr>
              <w:spacing w:line="274" w:lineRule="auto"/>
              <w:rPr>
                <w:rFonts w:ascii="Dosis" w:hAnsi="Dosis" w:cstheme="minorHAnsi"/>
                <w:b/>
                <w:sz w:val="20"/>
                <w:szCs w:val="20"/>
              </w:rPr>
            </w:pPr>
            <w:r w:rsidRPr="00D6108E">
              <w:rPr>
                <w:rFonts w:ascii="Dosis" w:hAnsi="Dosis" w:cstheme="minorHAnsi"/>
                <w:b/>
                <w:sz w:val="20"/>
                <w:szCs w:val="20"/>
              </w:rPr>
              <w:t>Organisatorisch</w:t>
            </w:r>
          </w:p>
          <w:p w14:paraId="6A035AC8" w14:textId="5E3CD014" w:rsidR="00350CEC" w:rsidRPr="00D6108E" w:rsidRDefault="6982AD07" w:rsidP="00350CEC">
            <w:pPr>
              <w:pStyle w:val="Lijstalinea"/>
              <w:numPr>
                <w:ilvl w:val="0"/>
                <w:numId w:val="10"/>
              </w:numPr>
              <w:spacing w:line="274" w:lineRule="auto"/>
              <w:rPr>
                <w:rFonts w:ascii="Dosis" w:hAnsi="Dosis" w:cstheme="minorBidi"/>
                <w:sz w:val="20"/>
                <w:szCs w:val="20"/>
              </w:rPr>
            </w:pPr>
            <w:r w:rsidRPr="00D6108E">
              <w:rPr>
                <w:rFonts w:ascii="Dosis" w:hAnsi="Dosis" w:cstheme="minorBidi"/>
                <w:sz w:val="20"/>
                <w:szCs w:val="20"/>
              </w:rPr>
              <w:t>Wat is de f</w:t>
            </w:r>
            <w:r w:rsidR="1C89781A" w:rsidRPr="00D6108E">
              <w:rPr>
                <w:rFonts w:ascii="Dosis" w:hAnsi="Dosis" w:cstheme="minorBidi"/>
                <w:sz w:val="20"/>
                <w:szCs w:val="20"/>
              </w:rPr>
              <w:t>requentie</w:t>
            </w:r>
            <w:r w:rsidR="26B8C313" w:rsidRPr="00D6108E">
              <w:rPr>
                <w:rFonts w:ascii="Dosis" w:hAnsi="Dosis" w:cstheme="minorBidi"/>
                <w:sz w:val="20"/>
                <w:szCs w:val="20"/>
              </w:rPr>
              <w:t xml:space="preserve"> en samenstellin</w:t>
            </w:r>
            <w:r w:rsidR="112C2CE4" w:rsidRPr="00D6108E">
              <w:rPr>
                <w:rFonts w:ascii="Dosis" w:hAnsi="Dosis" w:cstheme="minorBidi"/>
                <w:sz w:val="20"/>
                <w:szCs w:val="20"/>
              </w:rPr>
              <w:t xml:space="preserve">g </w:t>
            </w:r>
            <w:r w:rsidR="1FA80BD3" w:rsidRPr="00D6108E">
              <w:rPr>
                <w:rFonts w:ascii="Dosis" w:hAnsi="Dosis" w:cstheme="minorBidi"/>
                <w:sz w:val="20"/>
                <w:szCs w:val="20"/>
              </w:rPr>
              <w:t>van het overleg</w:t>
            </w:r>
            <w:r w:rsidR="03A11BAA" w:rsidRPr="00D6108E">
              <w:rPr>
                <w:rFonts w:ascii="Dosis" w:hAnsi="Dosis" w:cstheme="minorBidi"/>
                <w:sz w:val="20"/>
                <w:szCs w:val="20"/>
              </w:rPr>
              <w:t>?</w:t>
            </w:r>
          </w:p>
          <w:p w14:paraId="25D6C058" w14:textId="542B8E12" w:rsidR="7BFEF4C5" w:rsidRPr="00D6108E" w:rsidRDefault="7BFEF4C5" w:rsidP="7BFEF4C5">
            <w:pPr>
              <w:pStyle w:val="Lijstalinea"/>
              <w:spacing w:line="274" w:lineRule="auto"/>
              <w:rPr>
                <w:rFonts w:ascii="Dosis" w:hAnsi="Dosis"/>
                <w:sz w:val="20"/>
                <w:szCs w:val="20"/>
              </w:rPr>
            </w:pPr>
          </w:p>
          <w:p w14:paraId="1DB65F8D" w14:textId="5B2DF015" w:rsidR="00350CEC" w:rsidRPr="00D6108E" w:rsidRDefault="00350CEC" w:rsidP="7BFEF4C5">
            <w:pPr>
              <w:pStyle w:val="Lijstalinea"/>
              <w:numPr>
                <w:ilvl w:val="0"/>
                <w:numId w:val="10"/>
              </w:numPr>
              <w:spacing w:line="274" w:lineRule="auto"/>
              <w:rPr>
                <w:rFonts w:ascii="Dosis" w:hAnsi="Dosis" w:cstheme="minorBidi"/>
                <w:sz w:val="20"/>
                <w:szCs w:val="20"/>
              </w:rPr>
            </w:pPr>
            <w:r w:rsidRPr="00D6108E">
              <w:rPr>
                <w:rFonts w:ascii="Dosis" w:hAnsi="Dosis" w:cstheme="minorBidi"/>
                <w:sz w:val="20"/>
                <w:szCs w:val="20"/>
              </w:rPr>
              <w:t>Toeleiding JES: wanneer en hoe brengen we een leerling in, zodat we zo preventief mogelijk samenwerken?</w:t>
            </w:r>
          </w:p>
          <w:p w14:paraId="4053941B" w14:textId="6206DDC7" w:rsidR="00350CEC" w:rsidRPr="00D6108E" w:rsidRDefault="00350CEC" w:rsidP="7BFEF4C5">
            <w:pPr>
              <w:pStyle w:val="Lijstalinea"/>
              <w:spacing w:line="274" w:lineRule="auto"/>
              <w:rPr>
                <w:rFonts w:ascii="Dosis" w:hAnsi="Dosis" w:cstheme="minorBidi"/>
                <w:sz w:val="20"/>
                <w:szCs w:val="20"/>
              </w:rPr>
            </w:pPr>
          </w:p>
          <w:p w14:paraId="1DBE968E" w14:textId="5B23032D" w:rsidR="00350CEC" w:rsidRPr="00D6108E" w:rsidRDefault="3BCB42B7" w:rsidP="00350CEC">
            <w:pPr>
              <w:pStyle w:val="Lijstalinea"/>
              <w:numPr>
                <w:ilvl w:val="0"/>
                <w:numId w:val="10"/>
              </w:numPr>
              <w:spacing w:line="274" w:lineRule="auto"/>
              <w:rPr>
                <w:rFonts w:ascii="Dosis" w:hAnsi="Dosis" w:cstheme="minorBidi"/>
                <w:sz w:val="20"/>
                <w:szCs w:val="20"/>
              </w:rPr>
            </w:pPr>
            <w:r w:rsidRPr="00D6108E">
              <w:rPr>
                <w:rFonts w:ascii="Dosis" w:eastAsiaTheme="minorEastAsia" w:hAnsi="Dosis" w:cstheme="minorBidi"/>
                <w:sz w:val="20"/>
                <w:szCs w:val="20"/>
              </w:rPr>
              <w:t>Hoe gaan we methodisch te werk</w:t>
            </w:r>
            <w:r w:rsidR="6974FC4F" w:rsidRPr="00D6108E">
              <w:rPr>
                <w:rFonts w:ascii="Dosis" w:eastAsiaTheme="minorEastAsia" w:hAnsi="Dosis" w:cstheme="minorBidi"/>
                <w:sz w:val="20"/>
                <w:szCs w:val="20"/>
              </w:rPr>
              <w:t xml:space="preserve"> in het JES</w:t>
            </w:r>
            <w:r w:rsidRPr="00D6108E">
              <w:rPr>
                <w:rFonts w:ascii="Dosis" w:eastAsiaTheme="minorEastAsia" w:hAnsi="Dosis" w:cstheme="minorBidi"/>
                <w:sz w:val="20"/>
                <w:szCs w:val="20"/>
              </w:rPr>
              <w:t>: denk aan dossier opbouw en analyse, inzet gerichte ondersteuning, effectieve monitoring, termijn afspraken</w:t>
            </w:r>
            <w:r w:rsidR="111E9345" w:rsidRPr="00D6108E">
              <w:rPr>
                <w:rFonts w:ascii="Dosis" w:eastAsiaTheme="minorEastAsia" w:hAnsi="Dosis" w:cstheme="minorBidi"/>
                <w:sz w:val="20"/>
                <w:szCs w:val="20"/>
              </w:rPr>
              <w:t>, notulen, actielijsten en terugkoppeling</w:t>
            </w:r>
            <w:r w:rsidR="103878E8" w:rsidRPr="00D6108E">
              <w:rPr>
                <w:rFonts w:ascii="Dosis" w:eastAsiaTheme="minorEastAsia" w:hAnsi="Dosis" w:cstheme="minorBidi"/>
                <w:sz w:val="20"/>
                <w:szCs w:val="20"/>
              </w:rPr>
              <w:t>?</w:t>
            </w:r>
            <w:r w:rsidR="00350CEC" w:rsidRPr="00D6108E">
              <w:rPr>
                <w:rFonts w:ascii="Dosis" w:hAnsi="Dosis"/>
                <w:sz w:val="20"/>
                <w:szCs w:val="20"/>
              </w:rPr>
              <w:br/>
            </w:r>
          </w:p>
          <w:p w14:paraId="33A28EA4" w14:textId="034402F8" w:rsidR="00350CEC" w:rsidRPr="00D6108E" w:rsidRDefault="674E9F57" w:rsidP="00350CEC">
            <w:pPr>
              <w:pStyle w:val="Lijstalinea"/>
              <w:numPr>
                <w:ilvl w:val="0"/>
                <w:numId w:val="10"/>
              </w:numPr>
              <w:spacing w:line="274" w:lineRule="auto"/>
              <w:rPr>
                <w:rFonts w:ascii="Dosis" w:hAnsi="Dosis" w:cstheme="minorBidi"/>
                <w:sz w:val="20"/>
                <w:szCs w:val="20"/>
              </w:rPr>
            </w:pPr>
            <w:r w:rsidRPr="00D6108E">
              <w:rPr>
                <w:rFonts w:ascii="Dosis" w:hAnsi="Dosis" w:cstheme="minorBidi"/>
                <w:sz w:val="20"/>
                <w:szCs w:val="20"/>
              </w:rPr>
              <w:t>Wat is de r</w:t>
            </w:r>
            <w:r w:rsidR="1C89781A" w:rsidRPr="00D6108E">
              <w:rPr>
                <w:rFonts w:ascii="Dosis" w:hAnsi="Dosis" w:cstheme="minorBidi"/>
                <w:sz w:val="20"/>
                <w:szCs w:val="20"/>
              </w:rPr>
              <w:t>olverdeling tussen de verschillende partners</w:t>
            </w:r>
            <w:r w:rsidR="05111EB8" w:rsidRPr="00D6108E">
              <w:rPr>
                <w:rFonts w:ascii="Dosis" w:hAnsi="Dosis" w:cstheme="minorBidi"/>
                <w:sz w:val="20"/>
                <w:szCs w:val="20"/>
              </w:rPr>
              <w:t xml:space="preserve"> (inclusief de jeugdhulp partijen die niet in dit overleg zitten)</w:t>
            </w:r>
            <w:r w:rsidR="7131DF5A" w:rsidRPr="00D6108E">
              <w:rPr>
                <w:rFonts w:ascii="Dosis" w:hAnsi="Dosis" w:cstheme="minorBidi"/>
                <w:sz w:val="20"/>
                <w:szCs w:val="20"/>
              </w:rPr>
              <w:t>?</w:t>
            </w:r>
          </w:p>
          <w:p w14:paraId="7E47073C" w14:textId="77777777" w:rsidR="00350CEC" w:rsidRPr="00D6108E" w:rsidRDefault="00350CEC" w:rsidP="00350CEC">
            <w:pPr>
              <w:spacing w:line="274" w:lineRule="auto"/>
              <w:rPr>
                <w:rFonts w:ascii="Dosis" w:hAnsi="Dosis" w:cstheme="minorHAnsi"/>
                <w:sz w:val="20"/>
                <w:szCs w:val="20"/>
              </w:rPr>
            </w:pPr>
            <w:r w:rsidRPr="00D6108E">
              <w:rPr>
                <w:rFonts w:ascii="Dosis" w:hAnsi="Dosis" w:cstheme="minorHAnsi"/>
                <w:sz w:val="20"/>
                <w:szCs w:val="20"/>
              </w:rPr>
              <w:br/>
            </w:r>
          </w:p>
        </w:tc>
      </w:tr>
      <w:tr w:rsidR="00350CEC" w:rsidRPr="00A43094" w14:paraId="34D7302B" w14:textId="77777777" w:rsidTr="00350CEC">
        <w:tc>
          <w:tcPr>
            <w:tcW w:w="9918" w:type="dxa"/>
          </w:tcPr>
          <w:p w14:paraId="18172A16" w14:textId="1DA5ECD2" w:rsidR="00350CEC" w:rsidRPr="00D6108E" w:rsidRDefault="00350CEC" w:rsidP="00350CEC">
            <w:pPr>
              <w:spacing w:line="274" w:lineRule="auto"/>
              <w:rPr>
                <w:rFonts w:ascii="Dosis" w:hAnsi="Dosis" w:cstheme="minorBidi"/>
                <w:b/>
                <w:sz w:val="20"/>
                <w:szCs w:val="20"/>
              </w:rPr>
            </w:pPr>
            <w:r w:rsidRPr="00D6108E">
              <w:rPr>
                <w:rFonts w:ascii="Dosis" w:hAnsi="Dosis" w:cstheme="minorBidi"/>
                <w:b/>
                <w:sz w:val="20"/>
                <w:szCs w:val="20"/>
              </w:rPr>
              <w:t>Inhoudelijk</w:t>
            </w:r>
          </w:p>
          <w:p w14:paraId="45A3BEE7" w14:textId="5019EB65" w:rsidR="00350CEC" w:rsidRPr="00D6108E" w:rsidRDefault="00350CEC" w:rsidP="00350CEC">
            <w:pPr>
              <w:pStyle w:val="Lijstalinea"/>
              <w:numPr>
                <w:ilvl w:val="0"/>
                <w:numId w:val="10"/>
              </w:numPr>
              <w:spacing w:line="274" w:lineRule="auto"/>
              <w:rPr>
                <w:rFonts w:ascii="Dosis" w:hAnsi="Dosis" w:cstheme="minorBidi"/>
                <w:sz w:val="20"/>
                <w:szCs w:val="20"/>
              </w:rPr>
            </w:pPr>
            <w:r w:rsidRPr="00D6108E">
              <w:rPr>
                <w:rFonts w:ascii="Dosis" w:hAnsi="Dosis" w:cstheme="minorBidi"/>
                <w:sz w:val="20"/>
                <w:szCs w:val="20"/>
              </w:rPr>
              <w:t xml:space="preserve">Hoe maken we bij een complexe ondersteuningsvraag </w:t>
            </w:r>
            <w:r w:rsidR="26412ABD" w:rsidRPr="00D6108E">
              <w:rPr>
                <w:rFonts w:ascii="Dosis" w:hAnsi="Dosis" w:cstheme="minorBidi"/>
                <w:sz w:val="20"/>
                <w:szCs w:val="20"/>
              </w:rPr>
              <w:t xml:space="preserve">op leerling niveau </w:t>
            </w:r>
            <w:r w:rsidRPr="00D6108E">
              <w:rPr>
                <w:rFonts w:ascii="Dosis" w:hAnsi="Dosis" w:cstheme="minorBidi"/>
                <w:sz w:val="20"/>
                <w:szCs w:val="20"/>
              </w:rPr>
              <w:t xml:space="preserve">een zorgvuldige analyse en brengen we samen in kaart welke ondersteuning passend is voor de leerling, ouders en het schoolteam? </w:t>
            </w:r>
            <w:r w:rsidRPr="00D6108E">
              <w:rPr>
                <w:rFonts w:ascii="Dosis" w:hAnsi="Dosis"/>
                <w:sz w:val="20"/>
                <w:szCs w:val="20"/>
              </w:rPr>
              <w:br/>
            </w:r>
          </w:p>
          <w:p w14:paraId="35DF77C4" w14:textId="4B7CEFE6" w:rsidR="00350CEC" w:rsidRPr="00D6108E" w:rsidRDefault="00350CEC" w:rsidP="00350CEC">
            <w:pPr>
              <w:pStyle w:val="Lijstalinea"/>
              <w:numPr>
                <w:ilvl w:val="0"/>
                <w:numId w:val="10"/>
              </w:numPr>
              <w:spacing w:line="274" w:lineRule="auto"/>
              <w:rPr>
                <w:rFonts w:ascii="Dosis" w:hAnsi="Dosis" w:cstheme="minorBidi"/>
                <w:sz w:val="20"/>
                <w:szCs w:val="20"/>
              </w:rPr>
            </w:pPr>
            <w:r w:rsidRPr="00D6108E">
              <w:rPr>
                <w:rFonts w:ascii="Dosis" w:hAnsi="Dosis" w:cstheme="minorBidi"/>
                <w:sz w:val="20"/>
                <w:szCs w:val="20"/>
              </w:rPr>
              <w:t xml:space="preserve">Hoe kunnen we onze aanpak niet alleen richten op individuele casussen maar ook gebruiken om </w:t>
            </w:r>
            <w:r w:rsidR="03E51A4A" w:rsidRPr="00D6108E">
              <w:rPr>
                <w:rFonts w:ascii="Dosis" w:hAnsi="Dosis" w:cstheme="minorBidi"/>
                <w:sz w:val="20"/>
                <w:szCs w:val="20"/>
              </w:rPr>
              <w:t>op klas-, leerjaar- en schoolniveau</w:t>
            </w:r>
            <w:r w:rsidRPr="00D6108E">
              <w:rPr>
                <w:rFonts w:ascii="Dosis" w:hAnsi="Dosis" w:cstheme="minorBidi"/>
                <w:sz w:val="20"/>
                <w:szCs w:val="20"/>
              </w:rPr>
              <w:t xml:space="preserve"> beleid en preventie te versterken?</w:t>
            </w:r>
            <w:r w:rsidRPr="00D6108E">
              <w:rPr>
                <w:rFonts w:ascii="Dosis" w:hAnsi="Dosis"/>
                <w:sz w:val="20"/>
                <w:szCs w:val="20"/>
              </w:rPr>
              <w:br/>
            </w:r>
          </w:p>
          <w:p w14:paraId="5902577E" w14:textId="77777777" w:rsidR="00350CEC" w:rsidRPr="00D6108E" w:rsidRDefault="00350CEC" w:rsidP="00350CEC">
            <w:pPr>
              <w:pStyle w:val="Lijstalinea"/>
              <w:numPr>
                <w:ilvl w:val="0"/>
                <w:numId w:val="10"/>
              </w:numPr>
              <w:spacing w:line="274" w:lineRule="auto"/>
              <w:rPr>
                <w:rFonts w:ascii="Dosis" w:hAnsi="Dosis" w:cstheme="minorHAnsi"/>
                <w:sz w:val="20"/>
                <w:szCs w:val="20"/>
              </w:rPr>
            </w:pPr>
            <w:r w:rsidRPr="00D6108E">
              <w:rPr>
                <w:rFonts w:ascii="Dosis" w:hAnsi="Dosis" w:cstheme="minorHAnsi"/>
                <w:sz w:val="20"/>
                <w:szCs w:val="20"/>
              </w:rPr>
              <w:t xml:space="preserve">Hoe zorgen we ervoor dat ieders expertise goed benut wordt in dit overleg? </w:t>
            </w:r>
            <w:r w:rsidRPr="00D6108E">
              <w:rPr>
                <w:rFonts w:ascii="Dosis" w:hAnsi="Dosis" w:cstheme="minorHAnsi"/>
                <w:sz w:val="20"/>
                <w:szCs w:val="20"/>
              </w:rPr>
              <w:br/>
            </w:r>
          </w:p>
          <w:p w14:paraId="49E36CF1" w14:textId="77777777" w:rsidR="00350CEC" w:rsidRPr="00D6108E" w:rsidRDefault="00350CEC" w:rsidP="00350CEC">
            <w:pPr>
              <w:spacing w:line="274" w:lineRule="auto"/>
              <w:rPr>
                <w:rFonts w:ascii="Dosis" w:hAnsi="Dosis" w:cstheme="minorHAnsi"/>
                <w:sz w:val="20"/>
                <w:szCs w:val="20"/>
              </w:rPr>
            </w:pPr>
          </w:p>
        </w:tc>
      </w:tr>
      <w:tr w:rsidR="00350CEC" w:rsidRPr="00A43094" w14:paraId="7B219B8C" w14:textId="77777777" w:rsidTr="00350CEC">
        <w:tc>
          <w:tcPr>
            <w:tcW w:w="9918" w:type="dxa"/>
          </w:tcPr>
          <w:p w14:paraId="3E5FBA90" w14:textId="5CF52236" w:rsidR="00350CEC" w:rsidRPr="00D6108E" w:rsidRDefault="6DCFE211" w:rsidP="00350CEC">
            <w:pPr>
              <w:spacing w:line="274" w:lineRule="auto"/>
              <w:rPr>
                <w:rFonts w:ascii="Dosis" w:hAnsi="Dosis" w:cstheme="minorBidi"/>
                <w:b/>
                <w:sz w:val="20"/>
                <w:szCs w:val="20"/>
              </w:rPr>
            </w:pPr>
            <w:r w:rsidRPr="00D6108E">
              <w:rPr>
                <w:rFonts w:ascii="Dosis" w:hAnsi="Dosis" w:cstheme="minorBidi"/>
                <w:b/>
                <w:sz w:val="20"/>
                <w:szCs w:val="20"/>
              </w:rPr>
              <w:t>Succescriteria: w</w:t>
            </w:r>
            <w:r w:rsidR="1C89781A" w:rsidRPr="00D6108E">
              <w:rPr>
                <w:rFonts w:ascii="Dosis" w:hAnsi="Dosis" w:cstheme="minorBidi"/>
                <w:b/>
                <w:sz w:val="20"/>
                <w:szCs w:val="20"/>
              </w:rPr>
              <w:t>anneer</w:t>
            </w:r>
            <w:r w:rsidR="00350CEC" w:rsidRPr="00D6108E">
              <w:rPr>
                <w:rFonts w:ascii="Dosis" w:hAnsi="Dosis" w:cstheme="minorBidi"/>
                <w:b/>
                <w:sz w:val="20"/>
                <w:szCs w:val="20"/>
              </w:rPr>
              <w:t xml:space="preserve"> zijn we tevreden?</w:t>
            </w:r>
          </w:p>
          <w:p w14:paraId="7984F116" w14:textId="77777777" w:rsidR="00350CEC" w:rsidRPr="00D6108E" w:rsidRDefault="00350CEC" w:rsidP="00350CEC">
            <w:pPr>
              <w:spacing w:line="274" w:lineRule="auto"/>
              <w:rPr>
                <w:rFonts w:ascii="Dosis" w:hAnsi="Dosis" w:cstheme="minorHAnsi"/>
                <w:sz w:val="20"/>
                <w:szCs w:val="20"/>
              </w:rPr>
            </w:pPr>
            <w:r w:rsidRPr="00D6108E">
              <w:rPr>
                <w:rFonts w:ascii="Dosis" w:hAnsi="Dosis" w:cstheme="minorHAnsi"/>
                <w:sz w:val="20"/>
                <w:szCs w:val="20"/>
              </w:rPr>
              <w:t xml:space="preserve">Benoem hier concrete doelen </w:t>
            </w:r>
          </w:p>
          <w:p w14:paraId="7C21E3D5" w14:textId="77777777" w:rsidR="00350CEC" w:rsidRPr="00D6108E" w:rsidRDefault="00350CEC" w:rsidP="00350CEC">
            <w:pPr>
              <w:spacing w:line="274" w:lineRule="auto"/>
              <w:rPr>
                <w:rFonts w:ascii="Dosis" w:hAnsi="Dosis" w:cstheme="minorBidi"/>
                <w:sz w:val="20"/>
                <w:szCs w:val="20"/>
              </w:rPr>
            </w:pPr>
          </w:p>
          <w:p w14:paraId="4B622CD7" w14:textId="309D9F3E" w:rsidR="7BFEF4C5" w:rsidRPr="00D6108E" w:rsidRDefault="7BFEF4C5" w:rsidP="7BFEF4C5">
            <w:pPr>
              <w:spacing w:line="274" w:lineRule="auto"/>
              <w:rPr>
                <w:rFonts w:ascii="Dosis" w:hAnsi="Dosis" w:cstheme="minorBidi"/>
                <w:sz w:val="20"/>
                <w:szCs w:val="20"/>
              </w:rPr>
            </w:pPr>
          </w:p>
          <w:p w14:paraId="3B2E528C" w14:textId="77777777" w:rsidR="00350CEC" w:rsidRPr="00D6108E" w:rsidRDefault="00350CEC" w:rsidP="00350CEC">
            <w:pPr>
              <w:spacing w:line="274" w:lineRule="auto"/>
              <w:rPr>
                <w:rFonts w:ascii="Dosis" w:hAnsi="Dosis" w:cstheme="minorHAnsi"/>
                <w:sz w:val="20"/>
                <w:szCs w:val="20"/>
              </w:rPr>
            </w:pPr>
          </w:p>
        </w:tc>
      </w:tr>
      <w:tr w:rsidR="00350CEC" w:rsidRPr="00A43094" w14:paraId="68A4713D" w14:textId="77777777" w:rsidTr="00350CEC">
        <w:tc>
          <w:tcPr>
            <w:tcW w:w="9918" w:type="dxa"/>
            <w:vAlign w:val="center"/>
          </w:tcPr>
          <w:p w14:paraId="53595021" w14:textId="77777777" w:rsidR="00350CEC" w:rsidRPr="00D6108E" w:rsidRDefault="00350CEC" w:rsidP="00350CEC">
            <w:pPr>
              <w:spacing w:line="274" w:lineRule="auto"/>
              <w:rPr>
                <w:rFonts w:ascii="Dosis" w:hAnsi="Dosis" w:cstheme="minorHAnsi"/>
                <w:b/>
                <w:sz w:val="20"/>
                <w:szCs w:val="20"/>
                <w:u w:val="single"/>
              </w:rPr>
            </w:pPr>
            <w:r w:rsidRPr="00D6108E">
              <w:rPr>
                <w:rFonts w:ascii="Dosis" w:hAnsi="Dosis" w:cstheme="minorHAnsi"/>
                <w:b/>
                <w:sz w:val="20"/>
                <w:szCs w:val="20"/>
                <w:u w:val="single"/>
              </w:rPr>
              <w:t>Tussenevaluatie:</w:t>
            </w:r>
          </w:p>
          <w:p w14:paraId="2463EF03" w14:textId="77777777" w:rsidR="00350CEC" w:rsidRPr="00D6108E" w:rsidRDefault="00350CEC" w:rsidP="00350CEC">
            <w:pPr>
              <w:spacing w:line="274" w:lineRule="auto"/>
              <w:rPr>
                <w:rFonts w:ascii="Dosis" w:hAnsi="Dosis" w:cstheme="minorHAnsi"/>
                <w:sz w:val="20"/>
                <w:szCs w:val="20"/>
                <w:u w:val="single"/>
              </w:rPr>
            </w:pPr>
          </w:p>
          <w:p w14:paraId="0F1D8E57" w14:textId="77777777" w:rsidR="0068156F" w:rsidRPr="00D6108E" w:rsidRDefault="0068156F" w:rsidP="00350CEC">
            <w:pPr>
              <w:spacing w:line="274" w:lineRule="auto"/>
              <w:rPr>
                <w:rFonts w:ascii="Dosis" w:hAnsi="Dosis" w:cstheme="minorHAnsi"/>
                <w:sz w:val="20"/>
                <w:szCs w:val="20"/>
              </w:rPr>
            </w:pPr>
          </w:p>
          <w:p w14:paraId="7BEA5AA5" w14:textId="77777777" w:rsidR="00350CEC" w:rsidRPr="00D6108E" w:rsidRDefault="00350CEC" w:rsidP="00350CEC">
            <w:pPr>
              <w:spacing w:line="274" w:lineRule="auto"/>
              <w:rPr>
                <w:rFonts w:ascii="Dosis" w:hAnsi="Dosis" w:cstheme="minorHAnsi"/>
                <w:sz w:val="20"/>
                <w:szCs w:val="20"/>
              </w:rPr>
            </w:pPr>
          </w:p>
        </w:tc>
      </w:tr>
      <w:tr w:rsidR="00350CEC" w:rsidRPr="00A43094" w14:paraId="24EFDC45" w14:textId="77777777" w:rsidTr="00350CEC">
        <w:tc>
          <w:tcPr>
            <w:tcW w:w="9918" w:type="dxa"/>
            <w:vAlign w:val="center"/>
          </w:tcPr>
          <w:p w14:paraId="07991066" w14:textId="77777777" w:rsidR="00350CEC" w:rsidRPr="00D6108E" w:rsidRDefault="00350CEC" w:rsidP="00350CEC">
            <w:pPr>
              <w:spacing w:line="274" w:lineRule="auto"/>
              <w:rPr>
                <w:rFonts w:ascii="Dosis" w:hAnsi="Dosis" w:cstheme="minorHAnsi"/>
                <w:b/>
                <w:sz w:val="20"/>
                <w:szCs w:val="20"/>
                <w:u w:val="single"/>
              </w:rPr>
            </w:pPr>
            <w:r w:rsidRPr="00D6108E">
              <w:rPr>
                <w:rFonts w:ascii="Dosis" w:hAnsi="Dosis" w:cstheme="minorHAnsi"/>
                <w:b/>
                <w:sz w:val="20"/>
                <w:szCs w:val="20"/>
                <w:u w:val="single"/>
              </w:rPr>
              <w:t>Eindevaluatie:</w:t>
            </w:r>
          </w:p>
          <w:p w14:paraId="775EA6CD" w14:textId="3C260054" w:rsidR="00350CEC" w:rsidRPr="00D6108E" w:rsidRDefault="00350CEC" w:rsidP="00350CEC">
            <w:pPr>
              <w:spacing w:line="274" w:lineRule="auto"/>
              <w:rPr>
                <w:rFonts w:ascii="Dosis" w:hAnsi="Dosis" w:cstheme="minorBidi"/>
                <w:sz w:val="20"/>
                <w:szCs w:val="20"/>
                <w:u w:val="single"/>
              </w:rPr>
            </w:pPr>
          </w:p>
          <w:p w14:paraId="0B390134" w14:textId="77777777" w:rsidR="00350CEC" w:rsidRPr="00D6108E" w:rsidRDefault="00350CEC" w:rsidP="00350CEC">
            <w:pPr>
              <w:spacing w:line="274" w:lineRule="auto"/>
              <w:rPr>
                <w:rFonts w:ascii="Dosis" w:hAnsi="Dosis" w:cstheme="minorHAnsi"/>
                <w:sz w:val="20"/>
                <w:szCs w:val="20"/>
              </w:rPr>
            </w:pPr>
            <w:r w:rsidRPr="00D6108E">
              <w:rPr>
                <w:rFonts w:ascii="Dosis" w:hAnsi="Dosis" w:cstheme="minorHAnsi"/>
                <w:sz w:val="20"/>
                <w:szCs w:val="20"/>
              </w:rPr>
              <w:br/>
            </w:r>
          </w:p>
        </w:tc>
      </w:tr>
    </w:tbl>
    <w:p w14:paraId="57B8B1E7" w14:textId="77777777" w:rsidR="00055E4B" w:rsidRPr="00AB65C0" w:rsidRDefault="00055E4B">
      <w:pPr>
        <w:rPr>
          <w:rFonts w:ascii="Dosis" w:hAnsi="Dosis"/>
          <w:sz w:val="18"/>
          <w:szCs w:val="18"/>
        </w:rPr>
      </w:pPr>
    </w:p>
    <w:tbl>
      <w:tblPr>
        <w:tblStyle w:val="Tabelraster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B83EF5" w:rsidRPr="00A43094" w14:paraId="4637E4B7" w14:textId="77777777" w:rsidTr="00B83EF5">
        <w:tc>
          <w:tcPr>
            <w:tcW w:w="9918" w:type="dxa"/>
            <w:shd w:val="clear" w:color="auto" w:fill="FFDD4F"/>
          </w:tcPr>
          <w:p w14:paraId="4695C8B5" w14:textId="77777777" w:rsidR="003B77AC" w:rsidRPr="00AB65C0" w:rsidRDefault="003B77AC" w:rsidP="003B77AC">
            <w:pPr>
              <w:spacing w:line="274" w:lineRule="auto"/>
              <w:jc w:val="center"/>
              <w:rPr>
                <w:rFonts w:ascii="Dosis" w:hAnsi="Dosis" w:cstheme="minorHAnsi"/>
                <w:b/>
                <w:sz w:val="18"/>
                <w:szCs w:val="18"/>
              </w:rPr>
            </w:pPr>
          </w:p>
          <w:p w14:paraId="23F47873" w14:textId="7BAA6FB0" w:rsidR="008C3010" w:rsidRPr="00AB65C0" w:rsidRDefault="00DD0283" w:rsidP="003B77AC">
            <w:pPr>
              <w:spacing w:line="274" w:lineRule="auto"/>
              <w:jc w:val="center"/>
              <w:rPr>
                <w:rFonts w:ascii="Dosis" w:hAnsi="Dosis" w:cstheme="minorHAnsi"/>
                <w:b/>
                <w:sz w:val="20"/>
                <w:szCs w:val="20"/>
              </w:rPr>
            </w:pPr>
            <w:r w:rsidRPr="00AB65C0">
              <w:rPr>
                <w:rFonts w:ascii="Dosis" w:hAnsi="Dosis" w:cstheme="minorHAnsi"/>
                <w:b/>
                <w:sz w:val="20"/>
                <w:szCs w:val="20"/>
              </w:rPr>
              <w:t>Ontwikkeldoelen JES</w:t>
            </w:r>
          </w:p>
          <w:p w14:paraId="437A4F10" w14:textId="548BB310" w:rsidR="00354C5E" w:rsidRPr="00AB65C0" w:rsidRDefault="00354C5E" w:rsidP="00354C5E">
            <w:pPr>
              <w:spacing w:line="274" w:lineRule="auto"/>
              <w:jc w:val="center"/>
              <w:rPr>
                <w:rFonts w:ascii="Dosis" w:hAnsi="Dosis" w:cstheme="minorHAnsi"/>
                <w:b/>
                <w:sz w:val="20"/>
                <w:szCs w:val="20"/>
              </w:rPr>
            </w:pPr>
          </w:p>
        </w:tc>
      </w:tr>
      <w:tr w:rsidR="00B83EF5" w:rsidRPr="00A43094" w14:paraId="76A591DF" w14:textId="77777777">
        <w:tc>
          <w:tcPr>
            <w:tcW w:w="9918" w:type="dxa"/>
          </w:tcPr>
          <w:p w14:paraId="075A54E1" w14:textId="42761816" w:rsidR="7BFEF4C5" w:rsidRPr="00D6108E" w:rsidRDefault="048C3C09" w:rsidP="7BFEF4C5">
            <w:pPr>
              <w:spacing w:line="274" w:lineRule="auto"/>
              <w:rPr>
                <w:rFonts w:ascii="Dosis" w:hAnsi="Dosis" w:cstheme="minorBidi"/>
                <w:b/>
                <w:sz w:val="20"/>
                <w:szCs w:val="20"/>
              </w:rPr>
            </w:pPr>
            <w:r w:rsidRPr="00D6108E">
              <w:rPr>
                <w:rFonts w:ascii="Dosis" w:hAnsi="Dosis" w:cstheme="minorBidi"/>
                <w:b/>
                <w:sz w:val="20"/>
                <w:szCs w:val="20"/>
              </w:rPr>
              <w:t>Wat willen we dat het JES oplevert voor zowel leerlingen als voor de school en hoe maken we dit zichtbaar?</w:t>
            </w:r>
          </w:p>
          <w:p w14:paraId="12F1EAC5" w14:textId="7A7840A5" w:rsidR="7BFEF4C5" w:rsidRPr="00D6108E" w:rsidRDefault="7BFEF4C5" w:rsidP="7BFEF4C5">
            <w:pPr>
              <w:spacing w:line="274" w:lineRule="auto"/>
              <w:rPr>
                <w:rFonts w:ascii="Dosis" w:hAnsi="Dosis" w:cstheme="minorBidi"/>
                <w:b/>
                <w:sz w:val="20"/>
                <w:szCs w:val="20"/>
              </w:rPr>
            </w:pPr>
          </w:p>
          <w:p w14:paraId="619EAB9E" w14:textId="3032B644" w:rsidR="00DF5A70" w:rsidRPr="00D6108E" w:rsidRDefault="00BD42FF">
            <w:pPr>
              <w:spacing w:line="274" w:lineRule="auto"/>
              <w:rPr>
                <w:rFonts w:ascii="Dosis" w:hAnsi="Dosis" w:cstheme="minorHAnsi"/>
                <w:b/>
                <w:sz w:val="20"/>
                <w:szCs w:val="20"/>
              </w:rPr>
            </w:pPr>
            <w:r w:rsidRPr="00D6108E">
              <w:rPr>
                <w:rFonts w:ascii="Dosis" w:hAnsi="Dosis" w:cstheme="minorHAnsi"/>
                <w:b/>
                <w:sz w:val="20"/>
                <w:szCs w:val="20"/>
              </w:rPr>
              <w:t>Welke signalen</w:t>
            </w:r>
            <w:r w:rsidR="00D96F2A" w:rsidRPr="00D6108E">
              <w:rPr>
                <w:rFonts w:ascii="Dosis" w:hAnsi="Dosis" w:cstheme="minorHAnsi"/>
                <w:b/>
                <w:sz w:val="20"/>
                <w:szCs w:val="20"/>
              </w:rPr>
              <w:t>/uitdagingen</w:t>
            </w:r>
            <w:r w:rsidRPr="00D6108E">
              <w:rPr>
                <w:rFonts w:ascii="Dosis" w:hAnsi="Dosis" w:cstheme="minorHAnsi"/>
                <w:b/>
                <w:sz w:val="20"/>
                <w:szCs w:val="20"/>
              </w:rPr>
              <w:t xml:space="preserve"> zien wij op schoolniveau en hoe pakken we die samen aan dit jaar? </w:t>
            </w:r>
          </w:p>
          <w:p w14:paraId="78DF49A3" w14:textId="40511C92" w:rsidR="19F6AB4C" w:rsidRPr="00D6108E" w:rsidRDefault="19F6AB4C" w:rsidP="7BFEF4C5">
            <w:pPr>
              <w:spacing w:line="274" w:lineRule="auto"/>
              <w:rPr>
                <w:rFonts w:ascii="Dosis" w:hAnsi="Dosis" w:cstheme="minorBidi"/>
                <w:sz w:val="20"/>
                <w:szCs w:val="20"/>
              </w:rPr>
            </w:pPr>
            <w:r w:rsidRPr="00D6108E">
              <w:rPr>
                <w:rFonts w:ascii="Dosis" w:hAnsi="Dosis" w:cstheme="minorBidi"/>
                <w:sz w:val="20"/>
                <w:szCs w:val="20"/>
              </w:rPr>
              <w:t>Denk bijvoorbeeld aan themalessen, voorlichting, trainingen van de verschillende ketenpartners op het gebied van verzuim, welzijn en motivatie</w:t>
            </w:r>
          </w:p>
          <w:p w14:paraId="23C831A8" w14:textId="77777777" w:rsidR="00CD2F39" w:rsidRPr="00D6108E" w:rsidRDefault="00CD2F39">
            <w:pPr>
              <w:spacing w:line="274" w:lineRule="auto"/>
              <w:rPr>
                <w:rFonts w:ascii="Dosis" w:hAnsi="Dosis" w:cstheme="minorHAnsi"/>
                <w:b/>
                <w:sz w:val="20"/>
                <w:szCs w:val="20"/>
              </w:rPr>
            </w:pPr>
          </w:p>
          <w:p w14:paraId="774EB89F" w14:textId="6615508A" w:rsidR="003F1C8C" w:rsidRPr="00D6108E" w:rsidRDefault="00CD5080">
            <w:pPr>
              <w:spacing w:line="274" w:lineRule="auto"/>
              <w:rPr>
                <w:rFonts w:ascii="Dosis" w:hAnsi="Dosis" w:cstheme="minorHAnsi"/>
                <w:b/>
                <w:sz w:val="20"/>
                <w:szCs w:val="20"/>
              </w:rPr>
            </w:pPr>
            <w:r w:rsidRPr="00D6108E">
              <w:rPr>
                <w:rFonts w:ascii="Dosis" w:hAnsi="Dosis" w:cstheme="minorBidi"/>
                <w:b/>
                <w:sz w:val="20"/>
                <w:szCs w:val="20"/>
              </w:rPr>
              <w:t xml:space="preserve">Welke successen of goede voorbeelden binnen de school kunnen we benutten en verder uitbouwen? </w:t>
            </w:r>
          </w:p>
          <w:p w14:paraId="0E5C0004" w14:textId="2CB56BA3" w:rsidR="003F1C8C" w:rsidRPr="00D6108E" w:rsidRDefault="003F1C8C">
            <w:pPr>
              <w:spacing w:line="274" w:lineRule="auto"/>
              <w:rPr>
                <w:rFonts w:ascii="Dosis" w:hAnsi="Dosis" w:cstheme="minorBidi"/>
                <w:sz w:val="20"/>
                <w:szCs w:val="20"/>
              </w:rPr>
            </w:pPr>
          </w:p>
          <w:p w14:paraId="30A2F534" w14:textId="77777777" w:rsidR="003F1C8C" w:rsidRPr="00D6108E" w:rsidRDefault="003F1C8C">
            <w:pPr>
              <w:spacing w:line="274" w:lineRule="auto"/>
              <w:rPr>
                <w:rFonts w:ascii="Dosis" w:hAnsi="Dosis" w:cstheme="minorHAnsi"/>
                <w:b/>
                <w:sz w:val="20"/>
                <w:szCs w:val="20"/>
              </w:rPr>
            </w:pPr>
          </w:p>
        </w:tc>
      </w:tr>
      <w:tr w:rsidR="00D17298" w:rsidRPr="00A43094" w14:paraId="6C89F1EB" w14:textId="77777777">
        <w:tc>
          <w:tcPr>
            <w:tcW w:w="9918" w:type="dxa"/>
          </w:tcPr>
          <w:p w14:paraId="71D063A4" w14:textId="64E5E41B" w:rsidR="00D17298" w:rsidRPr="00D6108E" w:rsidRDefault="6CE96F95">
            <w:pPr>
              <w:spacing w:line="274" w:lineRule="auto"/>
              <w:rPr>
                <w:rFonts w:ascii="Dosis" w:hAnsi="Dosis" w:cstheme="minorBidi"/>
                <w:b/>
                <w:sz w:val="20"/>
                <w:szCs w:val="20"/>
              </w:rPr>
            </w:pPr>
            <w:r w:rsidRPr="00D6108E">
              <w:rPr>
                <w:rFonts w:ascii="Dosis" w:hAnsi="Dosis" w:cstheme="minorBidi"/>
                <w:b/>
                <w:sz w:val="20"/>
                <w:szCs w:val="20"/>
              </w:rPr>
              <w:t xml:space="preserve">Succescriteria: </w:t>
            </w:r>
            <w:r w:rsidR="03C684AB" w:rsidRPr="00D6108E">
              <w:rPr>
                <w:rFonts w:ascii="Dosis" w:hAnsi="Dosis" w:cstheme="minorBidi"/>
                <w:b/>
                <w:sz w:val="20"/>
                <w:szCs w:val="20"/>
              </w:rPr>
              <w:t>w</w:t>
            </w:r>
            <w:r w:rsidR="3B0666A5" w:rsidRPr="00D6108E">
              <w:rPr>
                <w:rFonts w:ascii="Dosis" w:hAnsi="Dosis" w:cstheme="minorBidi"/>
                <w:b/>
                <w:sz w:val="20"/>
                <w:szCs w:val="20"/>
              </w:rPr>
              <w:t>anneer</w:t>
            </w:r>
            <w:r w:rsidR="00D17298" w:rsidRPr="00D6108E">
              <w:rPr>
                <w:rFonts w:ascii="Dosis" w:hAnsi="Dosis" w:cstheme="minorBidi"/>
                <w:b/>
                <w:sz w:val="20"/>
                <w:szCs w:val="20"/>
              </w:rPr>
              <w:t xml:space="preserve"> zijn we tevreden?</w:t>
            </w:r>
          </w:p>
          <w:p w14:paraId="6DCD986B" w14:textId="7B688D0D" w:rsidR="00525D21" w:rsidRPr="00D6108E" w:rsidRDefault="00276B26">
            <w:pPr>
              <w:spacing w:line="274" w:lineRule="auto"/>
              <w:rPr>
                <w:rFonts w:ascii="Dosis" w:hAnsi="Dosis" w:cstheme="minorHAnsi"/>
                <w:sz w:val="20"/>
                <w:szCs w:val="20"/>
              </w:rPr>
            </w:pPr>
            <w:r w:rsidRPr="00D6108E">
              <w:rPr>
                <w:rFonts w:ascii="Dosis" w:hAnsi="Dosis" w:cstheme="minorHAnsi"/>
                <w:sz w:val="20"/>
                <w:szCs w:val="20"/>
              </w:rPr>
              <w:t>Benoem hier c</w:t>
            </w:r>
            <w:r w:rsidR="00525D21" w:rsidRPr="00D6108E">
              <w:rPr>
                <w:rFonts w:ascii="Dosis" w:hAnsi="Dosis" w:cstheme="minorHAnsi"/>
                <w:sz w:val="20"/>
                <w:szCs w:val="20"/>
              </w:rPr>
              <w:t xml:space="preserve">oncrete doelen </w:t>
            </w:r>
          </w:p>
          <w:p w14:paraId="1D74D68C" w14:textId="77777777" w:rsidR="00D17298" w:rsidRPr="00D6108E" w:rsidRDefault="00D17298">
            <w:pPr>
              <w:spacing w:line="274" w:lineRule="auto"/>
              <w:rPr>
                <w:rFonts w:ascii="Dosis" w:hAnsi="Dosis" w:cstheme="minorHAnsi"/>
                <w:sz w:val="20"/>
                <w:szCs w:val="20"/>
              </w:rPr>
            </w:pPr>
          </w:p>
          <w:p w14:paraId="21EF960A" w14:textId="77777777" w:rsidR="00D17298" w:rsidRPr="00D6108E" w:rsidRDefault="00D17298">
            <w:pPr>
              <w:spacing w:line="274" w:lineRule="auto"/>
              <w:rPr>
                <w:rFonts w:ascii="Dosis" w:hAnsi="Dosis" w:cstheme="minorHAnsi"/>
                <w:sz w:val="20"/>
                <w:szCs w:val="20"/>
              </w:rPr>
            </w:pPr>
          </w:p>
          <w:p w14:paraId="377DB4B2" w14:textId="20F2E95F" w:rsidR="00BE6D37" w:rsidRPr="00D6108E" w:rsidRDefault="00BE6D37">
            <w:pPr>
              <w:spacing w:line="274" w:lineRule="auto"/>
              <w:rPr>
                <w:rFonts w:ascii="Dosis" w:hAnsi="Dosis" w:cstheme="minorHAnsi"/>
                <w:sz w:val="20"/>
                <w:szCs w:val="20"/>
              </w:rPr>
            </w:pPr>
          </w:p>
        </w:tc>
      </w:tr>
      <w:tr w:rsidR="00B83EF5" w:rsidRPr="00A43094" w14:paraId="3FACBBDB" w14:textId="77777777">
        <w:tc>
          <w:tcPr>
            <w:tcW w:w="9918" w:type="dxa"/>
            <w:vAlign w:val="center"/>
          </w:tcPr>
          <w:p w14:paraId="15842ED7" w14:textId="6F1FFAE7" w:rsidR="000F3D6E" w:rsidRPr="00D6108E" w:rsidRDefault="000F3D6E" w:rsidP="000F3D6E">
            <w:pPr>
              <w:spacing w:line="274" w:lineRule="auto"/>
              <w:rPr>
                <w:rFonts w:ascii="Dosis" w:hAnsi="Dosis" w:cstheme="minorHAnsi"/>
                <w:b/>
                <w:sz w:val="20"/>
                <w:szCs w:val="20"/>
                <w:u w:val="single"/>
              </w:rPr>
            </w:pPr>
            <w:r w:rsidRPr="00D6108E">
              <w:rPr>
                <w:rFonts w:ascii="Dosis" w:hAnsi="Dosis" w:cstheme="minorHAnsi"/>
                <w:b/>
                <w:sz w:val="20"/>
                <w:szCs w:val="20"/>
                <w:u w:val="single"/>
              </w:rPr>
              <w:t>Tussenevaluatie</w:t>
            </w:r>
            <w:r w:rsidR="00665D5C" w:rsidRPr="00D6108E">
              <w:rPr>
                <w:rFonts w:ascii="Dosis" w:hAnsi="Dosis" w:cstheme="minorHAnsi"/>
                <w:b/>
                <w:sz w:val="20"/>
                <w:szCs w:val="20"/>
                <w:u w:val="single"/>
              </w:rPr>
              <w:t>:</w:t>
            </w:r>
          </w:p>
          <w:p w14:paraId="66ECEE73" w14:textId="77777777" w:rsidR="00B83EF5" w:rsidRPr="00D6108E" w:rsidRDefault="00B83EF5">
            <w:pPr>
              <w:spacing w:line="274" w:lineRule="auto"/>
              <w:rPr>
                <w:rFonts w:ascii="Dosis" w:hAnsi="Dosis" w:cstheme="minorHAnsi"/>
                <w:sz w:val="20"/>
                <w:szCs w:val="20"/>
              </w:rPr>
            </w:pPr>
          </w:p>
          <w:p w14:paraId="1E462A4A" w14:textId="77777777" w:rsidR="00B96D18" w:rsidRPr="00D6108E" w:rsidRDefault="00B96D18">
            <w:pPr>
              <w:spacing w:line="274" w:lineRule="auto"/>
              <w:rPr>
                <w:rFonts w:ascii="Dosis" w:hAnsi="Dosis" w:cstheme="minorHAnsi"/>
                <w:sz w:val="20"/>
                <w:szCs w:val="20"/>
              </w:rPr>
            </w:pPr>
          </w:p>
          <w:p w14:paraId="2A84B1FB" w14:textId="77777777" w:rsidR="00B83EF5" w:rsidRPr="00D6108E" w:rsidRDefault="00B83EF5">
            <w:pPr>
              <w:spacing w:line="274" w:lineRule="auto"/>
              <w:rPr>
                <w:rFonts w:ascii="Dosis" w:hAnsi="Dosis" w:cstheme="minorHAnsi"/>
                <w:sz w:val="20"/>
                <w:szCs w:val="20"/>
              </w:rPr>
            </w:pPr>
          </w:p>
        </w:tc>
      </w:tr>
      <w:tr w:rsidR="00881AB5" w:rsidRPr="00A43094" w14:paraId="107E672C" w14:textId="77777777">
        <w:tc>
          <w:tcPr>
            <w:tcW w:w="9918" w:type="dxa"/>
            <w:vAlign w:val="center"/>
          </w:tcPr>
          <w:p w14:paraId="7001C867" w14:textId="70DC908F" w:rsidR="000F3D6E" w:rsidRPr="00D6108E" w:rsidRDefault="000F3D6E" w:rsidP="000F3D6E">
            <w:pPr>
              <w:spacing w:line="274" w:lineRule="auto"/>
              <w:rPr>
                <w:rFonts w:ascii="Dosis" w:hAnsi="Dosis" w:cstheme="minorHAnsi"/>
                <w:b/>
                <w:sz w:val="20"/>
                <w:szCs w:val="20"/>
                <w:u w:val="single"/>
              </w:rPr>
            </w:pPr>
            <w:r w:rsidRPr="00D6108E">
              <w:rPr>
                <w:rFonts w:ascii="Dosis" w:hAnsi="Dosis" w:cstheme="minorHAnsi"/>
                <w:b/>
                <w:sz w:val="20"/>
                <w:szCs w:val="20"/>
                <w:u w:val="single"/>
              </w:rPr>
              <w:t>Eindevaluatie</w:t>
            </w:r>
            <w:r w:rsidRPr="00D6108E">
              <w:rPr>
                <w:rFonts w:ascii="Dosis" w:hAnsi="Dosis" w:cstheme="minorHAnsi"/>
                <w:b/>
                <w:sz w:val="20"/>
                <w:szCs w:val="20"/>
              </w:rPr>
              <w:t>:</w:t>
            </w:r>
          </w:p>
          <w:p w14:paraId="623E7DD1" w14:textId="214763B1" w:rsidR="00881AB5" w:rsidRPr="00D6108E" w:rsidRDefault="00881AB5">
            <w:pPr>
              <w:spacing w:line="274" w:lineRule="auto"/>
              <w:rPr>
                <w:rFonts w:ascii="Dosis" w:hAnsi="Dosis" w:cstheme="minorBidi"/>
                <w:sz w:val="20"/>
                <w:szCs w:val="20"/>
                <w:u w:val="single"/>
              </w:rPr>
            </w:pPr>
          </w:p>
          <w:p w14:paraId="143E0EDB" w14:textId="77777777" w:rsidR="00B96D18" w:rsidRPr="00D6108E" w:rsidRDefault="00B96D18">
            <w:pPr>
              <w:spacing w:line="274" w:lineRule="auto"/>
              <w:rPr>
                <w:rFonts w:ascii="Dosis" w:hAnsi="Dosis" w:cstheme="minorHAnsi"/>
                <w:sz w:val="20"/>
                <w:szCs w:val="20"/>
                <w:u w:val="single"/>
              </w:rPr>
            </w:pPr>
          </w:p>
          <w:p w14:paraId="7CB39595" w14:textId="126DAACC" w:rsidR="00B96D18" w:rsidRPr="00D6108E" w:rsidRDefault="00B96D18">
            <w:pPr>
              <w:spacing w:line="274" w:lineRule="auto"/>
              <w:rPr>
                <w:rFonts w:ascii="Dosis" w:hAnsi="Dosis" w:cstheme="minorHAnsi"/>
                <w:sz w:val="20"/>
                <w:szCs w:val="20"/>
                <w:u w:val="single"/>
              </w:rPr>
            </w:pPr>
          </w:p>
        </w:tc>
      </w:tr>
    </w:tbl>
    <w:p w14:paraId="7D9E48DB" w14:textId="0C17AEAA" w:rsidR="001A4C22" w:rsidRPr="00AB65C0" w:rsidRDefault="001A4C22" w:rsidP="0075688D">
      <w:pPr>
        <w:spacing w:line="274" w:lineRule="auto"/>
        <w:rPr>
          <w:rFonts w:ascii="Dosis" w:hAnsi="Dosis"/>
          <w:b/>
          <w:sz w:val="18"/>
          <w:szCs w:val="18"/>
        </w:rPr>
      </w:pPr>
    </w:p>
    <w:tbl>
      <w:tblPr>
        <w:tblStyle w:val="Tabelraster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75688D" w:rsidRPr="0075688D" w14:paraId="3F39E4BD" w14:textId="77777777">
        <w:tc>
          <w:tcPr>
            <w:tcW w:w="9918" w:type="dxa"/>
            <w:shd w:val="clear" w:color="auto" w:fill="FFDD4F"/>
          </w:tcPr>
          <w:p w14:paraId="520C6D86" w14:textId="77777777" w:rsidR="0075688D" w:rsidRPr="00AB65C0" w:rsidRDefault="0075688D" w:rsidP="0075688D">
            <w:pPr>
              <w:spacing w:line="274" w:lineRule="auto"/>
              <w:rPr>
                <w:rFonts w:ascii="Dosis" w:hAnsi="Dosis"/>
                <w:b/>
                <w:color w:val="000000" w:themeColor="text1"/>
                <w:sz w:val="18"/>
                <w:szCs w:val="18"/>
              </w:rPr>
            </w:pPr>
          </w:p>
          <w:p w14:paraId="41D285DF" w14:textId="17674224" w:rsidR="0075688D" w:rsidRPr="00AB65C0" w:rsidRDefault="001D14A9" w:rsidP="003C3140">
            <w:pPr>
              <w:spacing w:line="274" w:lineRule="auto"/>
              <w:jc w:val="both"/>
              <w:rPr>
                <w:rFonts w:ascii="Dosis" w:hAnsi="Dosis" w:cstheme="minorBidi"/>
                <w:b/>
                <w:color w:val="000000" w:themeColor="text1"/>
                <w:sz w:val="18"/>
                <w:szCs w:val="18"/>
              </w:rPr>
            </w:pPr>
            <w:r w:rsidRPr="00AB65C0">
              <w:rPr>
                <w:rFonts w:ascii="Dosis" w:hAnsi="Dosis" w:cstheme="minorBidi"/>
                <w:b/>
                <w:color w:val="000000" w:themeColor="text1"/>
                <w:sz w:val="18"/>
                <w:szCs w:val="18"/>
              </w:rPr>
              <w:t>Informatie</w:t>
            </w:r>
            <w:r w:rsidR="00493010" w:rsidRPr="00AB65C0">
              <w:rPr>
                <w:rFonts w:ascii="Dosis" w:hAnsi="Dosis" w:cstheme="minorBid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65720D" w:rsidRPr="00AB65C0">
              <w:rPr>
                <w:rFonts w:ascii="Dosis" w:hAnsi="Dosis" w:cstheme="minorBidi"/>
                <w:b/>
                <w:color w:val="000000" w:themeColor="text1"/>
                <w:sz w:val="18"/>
                <w:szCs w:val="18"/>
              </w:rPr>
              <w:t xml:space="preserve">om </w:t>
            </w:r>
            <w:r w:rsidRPr="00AB65C0">
              <w:rPr>
                <w:rFonts w:ascii="Dosis" w:hAnsi="Dosis" w:cstheme="minorBidi"/>
                <w:b/>
                <w:color w:val="000000" w:themeColor="text1"/>
                <w:sz w:val="18"/>
                <w:szCs w:val="18"/>
              </w:rPr>
              <w:t xml:space="preserve">te bespreken vanuit de verschillende </w:t>
            </w:r>
            <w:r w:rsidR="0065720D" w:rsidRPr="00AB65C0">
              <w:rPr>
                <w:rFonts w:ascii="Dosis" w:hAnsi="Dosis" w:cstheme="minorBidi"/>
                <w:b/>
                <w:color w:val="000000" w:themeColor="text1"/>
                <w:sz w:val="18"/>
                <w:szCs w:val="18"/>
              </w:rPr>
              <w:t>JES</w:t>
            </w:r>
            <w:r w:rsidR="34646016" w:rsidRPr="00AB65C0">
              <w:rPr>
                <w:rFonts w:ascii="Dosis" w:hAnsi="Dosis" w:cstheme="minorBidi"/>
                <w:b/>
                <w:color w:val="000000" w:themeColor="text1"/>
                <w:sz w:val="18"/>
                <w:szCs w:val="18"/>
              </w:rPr>
              <w:t>-</w:t>
            </w:r>
            <w:r w:rsidR="0065720D" w:rsidRPr="00AB65C0">
              <w:rPr>
                <w:rFonts w:ascii="Dosis" w:hAnsi="Dosis" w:cstheme="minorBidi"/>
                <w:b/>
                <w:color w:val="000000" w:themeColor="text1"/>
                <w:sz w:val="18"/>
                <w:szCs w:val="18"/>
              </w:rPr>
              <w:t>partners</w:t>
            </w:r>
          </w:p>
          <w:p w14:paraId="2D5C0BB5" w14:textId="77777777" w:rsidR="0075688D" w:rsidRPr="00AB65C0" w:rsidRDefault="0075688D" w:rsidP="0075688D">
            <w:pPr>
              <w:spacing w:line="274" w:lineRule="auto"/>
              <w:rPr>
                <w:rFonts w:ascii="Dosis" w:hAnsi="Dosis"/>
                <w:b/>
                <w:color w:val="000000" w:themeColor="text1"/>
                <w:sz w:val="18"/>
                <w:szCs w:val="18"/>
              </w:rPr>
            </w:pPr>
          </w:p>
        </w:tc>
      </w:tr>
      <w:tr w:rsidR="0075688D" w:rsidRPr="0075688D" w14:paraId="50FAA5E6" w14:textId="77777777">
        <w:tc>
          <w:tcPr>
            <w:tcW w:w="9918" w:type="dxa"/>
          </w:tcPr>
          <w:p w14:paraId="52FECA2C" w14:textId="17A70407" w:rsidR="00930E6D" w:rsidRPr="00D6108E" w:rsidRDefault="002E575B" w:rsidP="00930E6D">
            <w:pPr>
              <w:spacing w:line="274" w:lineRule="auto"/>
              <w:rPr>
                <w:rFonts w:ascii="Dosis" w:hAnsi="Dosis" w:cstheme="minorBidi"/>
                <w:sz w:val="20"/>
                <w:szCs w:val="20"/>
              </w:rPr>
            </w:pPr>
            <w:r w:rsidRPr="00D6108E">
              <w:rPr>
                <w:rFonts w:ascii="Dosis" w:hAnsi="Dosis" w:cstheme="minorBidi"/>
                <w:sz w:val="20"/>
                <w:szCs w:val="20"/>
              </w:rPr>
              <w:t>De partners stellen elkaar in het JES op de hoogte van actuele ontwikkelingen</w:t>
            </w:r>
            <w:r w:rsidR="00C5555A" w:rsidRPr="00D6108E">
              <w:rPr>
                <w:rFonts w:ascii="Dosis" w:hAnsi="Dosis" w:cstheme="minorBidi"/>
                <w:sz w:val="20"/>
                <w:szCs w:val="20"/>
              </w:rPr>
              <w:t>.</w:t>
            </w:r>
            <w:r w:rsidR="000361F9" w:rsidRPr="00D6108E">
              <w:rPr>
                <w:rFonts w:ascii="Dosis" w:hAnsi="Dosis" w:cstheme="minorBidi"/>
                <w:sz w:val="20"/>
                <w:szCs w:val="20"/>
              </w:rPr>
              <w:t xml:space="preserve"> </w:t>
            </w:r>
            <w:r w:rsidR="00CE4C5A" w:rsidRPr="00D6108E">
              <w:rPr>
                <w:rFonts w:ascii="Dosis" w:hAnsi="Dosis" w:cstheme="minorBidi"/>
                <w:sz w:val="20"/>
                <w:szCs w:val="20"/>
              </w:rPr>
              <w:t>Tijdens het st</w:t>
            </w:r>
            <w:r w:rsidR="00325F85" w:rsidRPr="00D6108E">
              <w:rPr>
                <w:rFonts w:ascii="Dosis" w:hAnsi="Dosis" w:cstheme="minorBidi"/>
                <w:sz w:val="20"/>
                <w:szCs w:val="20"/>
              </w:rPr>
              <w:t>artgesprek wordt besproken</w:t>
            </w:r>
            <w:r w:rsidR="000361F9" w:rsidRPr="00D6108E">
              <w:rPr>
                <w:rFonts w:ascii="Dosis" w:hAnsi="Dosis" w:cstheme="minorBidi"/>
                <w:sz w:val="20"/>
                <w:szCs w:val="20"/>
              </w:rPr>
              <w:t xml:space="preserve"> hoe bestaande middelen en procedures gebruikt worden in het JES en </w:t>
            </w:r>
            <w:r w:rsidR="000714FE" w:rsidRPr="00D6108E">
              <w:rPr>
                <w:rFonts w:ascii="Dosis" w:hAnsi="Dosis" w:cstheme="minorBidi"/>
                <w:sz w:val="20"/>
                <w:szCs w:val="20"/>
              </w:rPr>
              <w:t>in de ondersteuningsstructuur van de school</w:t>
            </w:r>
            <w:r w:rsidRPr="00D6108E">
              <w:rPr>
                <w:rFonts w:ascii="Dosis" w:hAnsi="Dosis" w:cstheme="minorBidi"/>
                <w:sz w:val="20"/>
                <w:szCs w:val="20"/>
              </w:rPr>
              <w:t xml:space="preserve">. </w:t>
            </w:r>
            <w:r w:rsidR="00325F85" w:rsidRPr="00D6108E">
              <w:rPr>
                <w:rFonts w:ascii="Dosis" w:hAnsi="Dosis" w:cstheme="minorBidi"/>
                <w:sz w:val="20"/>
                <w:szCs w:val="20"/>
              </w:rPr>
              <w:t>In elk</w:t>
            </w:r>
            <w:r w:rsidR="00B91319" w:rsidRPr="00D6108E">
              <w:rPr>
                <w:rFonts w:ascii="Dosis" w:hAnsi="Dosis" w:cstheme="minorBidi"/>
                <w:sz w:val="20"/>
                <w:szCs w:val="20"/>
              </w:rPr>
              <w:t xml:space="preserve"> geval</w:t>
            </w:r>
            <w:r w:rsidR="000361F9" w:rsidRPr="00D6108E">
              <w:rPr>
                <w:rFonts w:ascii="Dosis" w:hAnsi="Dosis" w:cstheme="minorBidi"/>
                <w:sz w:val="20"/>
                <w:szCs w:val="20"/>
              </w:rPr>
              <w:t xml:space="preserve"> </w:t>
            </w:r>
            <w:r w:rsidR="00325F85" w:rsidRPr="00D6108E">
              <w:rPr>
                <w:rFonts w:ascii="Dosis" w:hAnsi="Dosis" w:cstheme="minorBidi"/>
                <w:sz w:val="20"/>
                <w:szCs w:val="20"/>
              </w:rPr>
              <w:t xml:space="preserve">komen </w:t>
            </w:r>
            <w:r w:rsidR="000361F9" w:rsidRPr="00D6108E">
              <w:rPr>
                <w:rFonts w:ascii="Dosis" w:hAnsi="Dosis" w:cstheme="minorBidi"/>
                <w:sz w:val="20"/>
                <w:szCs w:val="20"/>
              </w:rPr>
              <w:t>de volgende zaken inhoudelijk aan bod:</w:t>
            </w:r>
          </w:p>
          <w:p w14:paraId="48101EFA" w14:textId="7120F7D3" w:rsidR="7BFEF4C5" w:rsidRPr="00D6108E" w:rsidRDefault="7BFEF4C5" w:rsidP="7BFEF4C5">
            <w:pPr>
              <w:spacing w:line="274" w:lineRule="auto"/>
              <w:rPr>
                <w:rFonts w:ascii="Dosis" w:hAnsi="Dosis" w:cstheme="minorBidi"/>
                <w:sz w:val="20"/>
                <w:szCs w:val="20"/>
              </w:rPr>
            </w:pPr>
          </w:p>
          <w:p w14:paraId="139ECE35" w14:textId="45E48D39" w:rsidR="00930E6D" w:rsidRPr="00D6108E" w:rsidRDefault="00A12B96" w:rsidP="002E575B">
            <w:pPr>
              <w:pStyle w:val="Lijstalinea"/>
              <w:numPr>
                <w:ilvl w:val="0"/>
                <w:numId w:val="11"/>
              </w:numPr>
              <w:spacing w:line="274" w:lineRule="auto"/>
              <w:rPr>
                <w:rFonts w:ascii="Dosis" w:hAnsi="Dosis" w:cstheme="minorBidi"/>
                <w:sz w:val="20"/>
                <w:szCs w:val="20"/>
              </w:rPr>
            </w:pPr>
            <w:r w:rsidRPr="00D6108E">
              <w:rPr>
                <w:rFonts w:ascii="Dosis" w:hAnsi="Dosis" w:cstheme="minorBidi"/>
                <w:sz w:val="20"/>
                <w:szCs w:val="20"/>
              </w:rPr>
              <w:t xml:space="preserve">Monitoring thuiszitters, </w:t>
            </w:r>
            <w:r w:rsidR="5E61B2D1" w:rsidRPr="00D6108E">
              <w:rPr>
                <w:rFonts w:ascii="Dosis" w:hAnsi="Dosis" w:cstheme="minorBidi"/>
                <w:sz w:val="20"/>
                <w:szCs w:val="20"/>
              </w:rPr>
              <w:t xml:space="preserve">(online) </w:t>
            </w:r>
            <w:r w:rsidR="00930E6D" w:rsidRPr="00D6108E">
              <w:rPr>
                <w:rFonts w:ascii="Dosis" w:hAnsi="Dosis" w:cstheme="minorBidi"/>
                <w:sz w:val="20"/>
                <w:szCs w:val="20"/>
              </w:rPr>
              <w:t xml:space="preserve">Routeboek </w:t>
            </w:r>
            <w:r w:rsidR="0094501F" w:rsidRPr="00D6108E">
              <w:rPr>
                <w:rFonts w:ascii="Dosis" w:hAnsi="Dosis" w:cstheme="minorBidi"/>
                <w:sz w:val="20"/>
                <w:szCs w:val="20"/>
              </w:rPr>
              <w:t xml:space="preserve">en de tafels voor opschaling </w:t>
            </w:r>
          </w:p>
          <w:p w14:paraId="4E598106" w14:textId="3FC4A7B3" w:rsidR="00930E6D" w:rsidRPr="00D6108E" w:rsidRDefault="00930E6D" w:rsidP="002E575B">
            <w:pPr>
              <w:pStyle w:val="Lijstalinea"/>
              <w:numPr>
                <w:ilvl w:val="0"/>
                <w:numId w:val="11"/>
              </w:numPr>
              <w:spacing w:line="274" w:lineRule="auto"/>
              <w:rPr>
                <w:rFonts w:ascii="Dosis" w:hAnsi="Dosis" w:cstheme="minorHAnsi"/>
                <w:sz w:val="20"/>
                <w:szCs w:val="20"/>
              </w:rPr>
            </w:pPr>
            <w:r w:rsidRPr="00D6108E">
              <w:rPr>
                <w:rFonts w:ascii="Dosis" w:hAnsi="Dosis" w:cstheme="minorHAnsi"/>
                <w:sz w:val="20"/>
                <w:szCs w:val="20"/>
              </w:rPr>
              <w:t>Ziekteverzuim schema</w:t>
            </w:r>
          </w:p>
          <w:p w14:paraId="6DE84939" w14:textId="6CED2E20" w:rsidR="00E64E26" w:rsidRPr="00D6108E" w:rsidRDefault="002E575B" w:rsidP="002E575B">
            <w:pPr>
              <w:pStyle w:val="Lijstalinea"/>
              <w:numPr>
                <w:ilvl w:val="0"/>
                <w:numId w:val="11"/>
              </w:numPr>
              <w:spacing w:line="274" w:lineRule="auto"/>
              <w:rPr>
                <w:rFonts w:ascii="Dosis" w:hAnsi="Dosis" w:cstheme="minorHAnsi"/>
                <w:sz w:val="20"/>
                <w:szCs w:val="20"/>
              </w:rPr>
            </w:pPr>
            <w:r w:rsidRPr="00D6108E">
              <w:rPr>
                <w:rFonts w:ascii="Dosis" w:hAnsi="Dosis" w:cstheme="minorHAnsi"/>
                <w:sz w:val="20"/>
                <w:szCs w:val="20"/>
              </w:rPr>
              <w:t>Veranderingen</w:t>
            </w:r>
            <w:r w:rsidR="00930E6D" w:rsidRPr="00D6108E">
              <w:rPr>
                <w:rFonts w:ascii="Dosis" w:hAnsi="Dosis" w:cstheme="minorHAnsi"/>
                <w:sz w:val="20"/>
                <w:szCs w:val="20"/>
              </w:rPr>
              <w:t xml:space="preserve"> bij de jeugdhulp (Kracht, </w:t>
            </w:r>
            <w:proofErr w:type="spellStart"/>
            <w:r w:rsidR="00B7167F" w:rsidRPr="00D6108E">
              <w:rPr>
                <w:rFonts w:ascii="Dosis" w:hAnsi="Dosis" w:cstheme="minorHAnsi"/>
                <w:sz w:val="20"/>
                <w:szCs w:val="20"/>
              </w:rPr>
              <w:t>r</w:t>
            </w:r>
            <w:r w:rsidR="00930E6D" w:rsidRPr="00D6108E">
              <w:rPr>
                <w:rFonts w:ascii="Dosis" w:hAnsi="Dosis" w:cstheme="minorHAnsi"/>
                <w:sz w:val="20"/>
                <w:szCs w:val="20"/>
              </w:rPr>
              <w:t>o</w:t>
            </w:r>
            <w:r w:rsidR="00D73073" w:rsidRPr="00D6108E">
              <w:rPr>
                <w:rFonts w:ascii="Dosis" w:hAnsi="Dosis" w:cstheme="minorHAnsi"/>
                <w:sz w:val="20"/>
                <w:szCs w:val="20"/>
              </w:rPr>
              <w:t>ndom</w:t>
            </w:r>
            <w:r w:rsidR="00930E6D" w:rsidRPr="00D6108E">
              <w:rPr>
                <w:rFonts w:ascii="Dosis" w:hAnsi="Dosis" w:cstheme="minorHAnsi"/>
                <w:sz w:val="20"/>
                <w:szCs w:val="20"/>
              </w:rPr>
              <w:t>J</w:t>
            </w:r>
            <w:r w:rsidR="00D73073" w:rsidRPr="00D6108E">
              <w:rPr>
                <w:rFonts w:ascii="Dosis" w:hAnsi="Dosis" w:cstheme="minorHAnsi"/>
                <w:sz w:val="20"/>
                <w:szCs w:val="20"/>
              </w:rPr>
              <w:t>ou</w:t>
            </w:r>
            <w:proofErr w:type="spellEnd"/>
            <w:r w:rsidR="00930E6D" w:rsidRPr="00D6108E">
              <w:rPr>
                <w:rFonts w:ascii="Dosis" w:hAnsi="Dosis" w:cstheme="minorHAnsi"/>
                <w:sz w:val="20"/>
                <w:szCs w:val="20"/>
              </w:rPr>
              <w:t>, SMW</w:t>
            </w:r>
            <w:r w:rsidR="00D73073" w:rsidRPr="00D6108E">
              <w:rPr>
                <w:rFonts w:ascii="Dosis" w:hAnsi="Dosis" w:cstheme="minorHAnsi"/>
                <w:sz w:val="20"/>
                <w:szCs w:val="20"/>
              </w:rPr>
              <w:t>, jeugdhulp andere gemeenten</w:t>
            </w:r>
            <w:r w:rsidR="00930E6D" w:rsidRPr="00D6108E">
              <w:rPr>
                <w:rFonts w:ascii="Dosis" w:hAnsi="Dosis" w:cstheme="minorHAnsi"/>
                <w:sz w:val="20"/>
                <w:szCs w:val="20"/>
              </w:rPr>
              <w:t>)</w:t>
            </w:r>
          </w:p>
          <w:p w14:paraId="16DD7A98" w14:textId="33A6C34B" w:rsidR="0051253C" w:rsidRPr="00D6108E" w:rsidRDefault="001A0856" w:rsidP="002E575B">
            <w:pPr>
              <w:pStyle w:val="Lijstalinea"/>
              <w:numPr>
                <w:ilvl w:val="0"/>
                <w:numId w:val="11"/>
              </w:numPr>
              <w:spacing w:line="274" w:lineRule="auto"/>
              <w:rPr>
                <w:rFonts w:ascii="Dosis" w:hAnsi="Dosis" w:cstheme="minorHAnsi"/>
                <w:sz w:val="20"/>
                <w:szCs w:val="20"/>
              </w:rPr>
            </w:pPr>
            <w:r w:rsidRPr="00D6108E">
              <w:rPr>
                <w:rFonts w:ascii="Dosis" w:hAnsi="Dosis" w:cstheme="minorHAnsi"/>
                <w:sz w:val="20"/>
                <w:szCs w:val="20"/>
              </w:rPr>
              <w:t>Inzet</w:t>
            </w:r>
            <w:r w:rsidR="00B7167F" w:rsidRPr="00D6108E">
              <w:rPr>
                <w:rFonts w:ascii="Dosis" w:hAnsi="Dosis" w:cstheme="minorHAnsi"/>
                <w:sz w:val="20"/>
                <w:szCs w:val="20"/>
              </w:rPr>
              <w:t xml:space="preserve"> OPDC</w:t>
            </w:r>
            <w:r w:rsidR="00546F36" w:rsidRPr="00D6108E">
              <w:rPr>
                <w:rFonts w:ascii="Dosis" w:hAnsi="Dosis" w:cstheme="minorHAnsi"/>
                <w:sz w:val="20"/>
                <w:szCs w:val="20"/>
              </w:rPr>
              <w:t>/VSO</w:t>
            </w:r>
          </w:p>
          <w:p w14:paraId="047ABD77" w14:textId="2D83DDD8" w:rsidR="0051253C" w:rsidRPr="00D6108E" w:rsidRDefault="00D6108E" w:rsidP="002E575B">
            <w:pPr>
              <w:pStyle w:val="Lijstalinea"/>
              <w:numPr>
                <w:ilvl w:val="0"/>
                <w:numId w:val="11"/>
              </w:numPr>
              <w:spacing w:line="274" w:lineRule="auto"/>
              <w:rPr>
                <w:rFonts w:ascii="Dosis" w:hAnsi="Dosis" w:cstheme="minorHAnsi"/>
                <w:sz w:val="20"/>
                <w:szCs w:val="20"/>
              </w:rPr>
            </w:pPr>
            <w:r w:rsidRPr="00D6108E">
              <w:rPr>
                <w:rFonts w:ascii="Dosis" w:hAnsi="Dosis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6A9A3571" wp14:editId="725072FC">
                  <wp:simplePos x="0" y="0"/>
                  <wp:positionH relativeFrom="column">
                    <wp:posOffset>5095240</wp:posOffset>
                  </wp:positionH>
                  <wp:positionV relativeFrom="paragraph">
                    <wp:posOffset>169545</wp:posOffset>
                  </wp:positionV>
                  <wp:extent cx="1040765" cy="1040765"/>
                  <wp:effectExtent l="0" t="0" r="6985" b="6985"/>
                  <wp:wrapTight wrapText="bothSides">
                    <wp:wrapPolygon edited="0">
                      <wp:start x="0" y="0"/>
                      <wp:lineTo x="0" y="21350"/>
                      <wp:lineTo x="21350" y="21350"/>
                      <wp:lineTo x="21350" y="0"/>
                      <wp:lineTo x="0" y="0"/>
                    </wp:wrapPolygon>
                  </wp:wrapTight>
                  <wp:docPr id="1361411867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765" cy="1040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1253C" w:rsidRPr="00D6108E">
              <w:rPr>
                <w:rFonts w:ascii="Dosis" w:hAnsi="Dosis" w:cstheme="minorHAnsi"/>
                <w:sz w:val="20"/>
                <w:szCs w:val="20"/>
              </w:rPr>
              <w:t xml:space="preserve">Inzet en monitoring </w:t>
            </w:r>
            <w:r w:rsidR="00546F36" w:rsidRPr="00D6108E">
              <w:rPr>
                <w:rFonts w:ascii="Dosis" w:hAnsi="Dosis" w:cstheme="minorHAnsi"/>
                <w:sz w:val="20"/>
                <w:szCs w:val="20"/>
              </w:rPr>
              <w:t>exter</w:t>
            </w:r>
            <w:r w:rsidR="003B6E2D" w:rsidRPr="00D6108E">
              <w:rPr>
                <w:rFonts w:ascii="Dosis" w:hAnsi="Dosis" w:cstheme="minorHAnsi"/>
                <w:sz w:val="20"/>
                <w:szCs w:val="20"/>
              </w:rPr>
              <w:t>ne</w:t>
            </w:r>
            <w:r w:rsidR="00546F36" w:rsidRPr="00D6108E">
              <w:rPr>
                <w:rFonts w:ascii="Dosis" w:hAnsi="Dosis" w:cstheme="minorHAnsi"/>
                <w:sz w:val="20"/>
                <w:szCs w:val="20"/>
              </w:rPr>
              <w:t xml:space="preserve"> </w:t>
            </w:r>
            <w:r w:rsidR="0051253C" w:rsidRPr="00D6108E">
              <w:rPr>
                <w:rFonts w:ascii="Dosis" w:hAnsi="Dosis" w:cstheme="minorHAnsi"/>
                <w:sz w:val="20"/>
                <w:szCs w:val="20"/>
              </w:rPr>
              <w:t xml:space="preserve">voorzieningen </w:t>
            </w:r>
          </w:p>
          <w:p w14:paraId="61699433" w14:textId="11DCF1F9" w:rsidR="00D94ACB" w:rsidRPr="00D6108E" w:rsidRDefault="00D94ACB" w:rsidP="00D94ACB">
            <w:pPr>
              <w:pStyle w:val="Lijstalinea"/>
              <w:numPr>
                <w:ilvl w:val="0"/>
                <w:numId w:val="11"/>
              </w:numPr>
              <w:spacing w:line="274" w:lineRule="auto"/>
              <w:rPr>
                <w:rFonts w:ascii="Dosis" w:hAnsi="Dosis" w:cstheme="minorHAnsi"/>
                <w:sz w:val="20"/>
                <w:szCs w:val="20"/>
              </w:rPr>
            </w:pPr>
            <w:r w:rsidRPr="00D6108E">
              <w:rPr>
                <w:rFonts w:ascii="Dosis" w:hAnsi="Dosis" w:cstheme="minorHAnsi"/>
                <w:sz w:val="20"/>
                <w:szCs w:val="20"/>
              </w:rPr>
              <w:t xml:space="preserve">Handreiking TOM </w:t>
            </w:r>
          </w:p>
          <w:p w14:paraId="690FC6D3" w14:textId="2AA5964D" w:rsidR="00E463B2" w:rsidRPr="00D6108E" w:rsidRDefault="00E463B2" w:rsidP="00D94ACB">
            <w:pPr>
              <w:pStyle w:val="Lijstalinea"/>
              <w:numPr>
                <w:ilvl w:val="0"/>
                <w:numId w:val="11"/>
              </w:numPr>
              <w:spacing w:line="274" w:lineRule="auto"/>
              <w:rPr>
                <w:rFonts w:ascii="Dosis" w:hAnsi="Dosis" w:cstheme="minorHAnsi"/>
                <w:sz w:val="20"/>
                <w:szCs w:val="20"/>
              </w:rPr>
            </w:pPr>
            <w:r w:rsidRPr="00D6108E">
              <w:rPr>
                <w:rFonts w:ascii="Dosis" w:hAnsi="Dosis" w:cstheme="minorHAnsi"/>
                <w:sz w:val="20"/>
                <w:szCs w:val="20"/>
              </w:rPr>
              <w:t>Trajectbepalingsformulier (</w:t>
            </w:r>
            <w:r w:rsidR="00F80B26" w:rsidRPr="00D6108E">
              <w:rPr>
                <w:rFonts w:ascii="Dosis" w:hAnsi="Dosis" w:cstheme="minorHAnsi"/>
                <w:sz w:val="20"/>
                <w:szCs w:val="20"/>
              </w:rPr>
              <w:t xml:space="preserve">HGW) </w:t>
            </w:r>
          </w:p>
          <w:p w14:paraId="4D28CC41" w14:textId="77777777" w:rsidR="0075688D" w:rsidRPr="00D6108E" w:rsidRDefault="00D94ACB" w:rsidP="00D94ACB">
            <w:pPr>
              <w:pStyle w:val="Lijstalinea"/>
              <w:numPr>
                <w:ilvl w:val="0"/>
                <w:numId w:val="11"/>
              </w:numPr>
              <w:spacing w:line="274" w:lineRule="auto"/>
              <w:rPr>
                <w:rFonts w:ascii="Dosis" w:hAnsi="Dosis" w:cstheme="minorHAnsi"/>
                <w:sz w:val="20"/>
                <w:szCs w:val="20"/>
              </w:rPr>
            </w:pPr>
            <w:r w:rsidRPr="00D6108E">
              <w:rPr>
                <w:rFonts w:ascii="Dosis" w:hAnsi="Dosis" w:cstheme="minorHAnsi"/>
                <w:sz w:val="20"/>
                <w:szCs w:val="20"/>
              </w:rPr>
              <w:t xml:space="preserve">Toolkit Zorgplicht </w:t>
            </w:r>
          </w:p>
          <w:p w14:paraId="41B3559E" w14:textId="77777777" w:rsidR="001E42AE" w:rsidRPr="00D6108E" w:rsidRDefault="001E42AE" w:rsidP="001E42AE">
            <w:pPr>
              <w:spacing w:line="274" w:lineRule="auto"/>
              <w:rPr>
                <w:rFonts w:ascii="Dosis" w:hAnsi="Dosis" w:cstheme="minorBidi"/>
                <w:sz w:val="20"/>
                <w:szCs w:val="20"/>
              </w:rPr>
            </w:pPr>
          </w:p>
          <w:p w14:paraId="2D52EA23" w14:textId="3F10B513" w:rsidR="00D41F00" w:rsidRPr="00D6108E" w:rsidRDefault="00EE6C0C" w:rsidP="001E42AE">
            <w:pPr>
              <w:spacing w:line="274" w:lineRule="auto"/>
              <w:rPr>
                <w:rFonts w:ascii="Dosis" w:hAnsi="Dosis" w:cstheme="minorHAnsi"/>
                <w:sz w:val="20"/>
                <w:szCs w:val="20"/>
              </w:rPr>
            </w:pPr>
            <w:r w:rsidRPr="00D6108E">
              <w:rPr>
                <w:rFonts w:ascii="Dosis" w:hAnsi="Dosis" w:cstheme="minorHAnsi"/>
                <w:sz w:val="20"/>
                <w:szCs w:val="20"/>
              </w:rPr>
              <w:t xml:space="preserve">Voor een </w:t>
            </w:r>
            <w:r w:rsidR="000714FE" w:rsidRPr="00D6108E">
              <w:rPr>
                <w:rFonts w:ascii="Dosis" w:hAnsi="Dosis" w:cstheme="minorHAnsi"/>
                <w:sz w:val="20"/>
                <w:szCs w:val="20"/>
              </w:rPr>
              <w:t>directe</w:t>
            </w:r>
            <w:r w:rsidR="001E42AE" w:rsidRPr="00D6108E">
              <w:rPr>
                <w:rFonts w:ascii="Dosis" w:hAnsi="Dosis" w:cstheme="minorHAnsi"/>
                <w:sz w:val="20"/>
                <w:szCs w:val="20"/>
              </w:rPr>
              <w:t xml:space="preserve"> link naar het Routeboek</w:t>
            </w:r>
            <w:r w:rsidR="0094501F" w:rsidRPr="00D6108E">
              <w:rPr>
                <w:rFonts w:ascii="Dosis" w:hAnsi="Dosis" w:cstheme="minorHAnsi"/>
                <w:sz w:val="20"/>
                <w:szCs w:val="20"/>
              </w:rPr>
              <w:t xml:space="preserve">, de </w:t>
            </w:r>
            <w:r w:rsidR="002429F7" w:rsidRPr="00D6108E">
              <w:rPr>
                <w:rFonts w:ascii="Dosis" w:hAnsi="Dosis" w:cstheme="minorHAnsi"/>
                <w:sz w:val="20"/>
                <w:szCs w:val="20"/>
              </w:rPr>
              <w:t>tafels voor opschaling</w:t>
            </w:r>
            <w:r w:rsidR="0094501F" w:rsidRPr="00D6108E">
              <w:rPr>
                <w:rFonts w:ascii="Dosis" w:hAnsi="Dosis" w:cstheme="minorHAnsi"/>
                <w:sz w:val="20"/>
                <w:szCs w:val="20"/>
              </w:rPr>
              <w:t xml:space="preserve"> </w:t>
            </w:r>
            <w:r w:rsidR="001E42AE" w:rsidRPr="00D6108E">
              <w:rPr>
                <w:rFonts w:ascii="Dosis" w:hAnsi="Dosis" w:cstheme="minorHAnsi"/>
                <w:sz w:val="20"/>
                <w:szCs w:val="20"/>
              </w:rPr>
              <w:t xml:space="preserve">en het </w:t>
            </w:r>
            <w:r w:rsidR="0094501F" w:rsidRPr="00D6108E">
              <w:rPr>
                <w:rFonts w:ascii="Dosis" w:hAnsi="Dosis" w:cstheme="minorHAnsi"/>
                <w:sz w:val="20"/>
                <w:szCs w:val="20"/>
              </w:rPr>
              <w:t>z</w:t>
            </w:r>
            <w:r w:rsidR="001E42AE" w:rsidRPr="00D6108E">
              <w:rPr>
                <w:rFonts w:ascii="Dosis" w:hAnsi="Dosis" w:cstheme="minorHAnsi"/>
                <w:sz w:val="20"/>
                <w:szCs w:val="20"/>
              </w:rPr>
              <w:t>iekteverzuim schem</w:t>
            </w:r>
            <w:r w:rsidRPr="00D6108E">
              <w:rPr>
                <w:rFonts w:ascii="Dosis" w:hAnsi="Dosis" w:cstheme="minorHAnsi"/>
                <w:sz w:val="20"/>
                <w:szCs w:val="20"/>
              </w:rPr>
              <w:t xml:space="preserve">a, scan </w:t>
            </w:r>
            <w:r w:rsidR="002429F7" w:rsidRPr="00D6108E">
              <w:rPr>
                <w:rFonts w:ascii="Dosis" w:hAnsi="Dosis" w:cstheme="minorHAnsi"/>
                <w:sz w:val="20"/>
                <w:szCs w:val="20"/>
              </w:rPr>
              <w:t>de</w:t>
            </w:r>
            <w:r w:rsidRPr="00D6108E">
              <w:rPr>
                <w:rFonts w:ascii="Dosis" w:hAnsi="Dosis" w:cstheme="minorHAnsi"/>
                <w:sz w:val="20"/>
                <w:szCs w:val="20"/>
              </w:rPr>
              <w:t xml:space="preserve"> QR code</w:t>
            </w:r>
            <w:r w:rsidR="008E62B0" w:rsidRPr="00D6108E">
              <w:rPr>
                <w:rFonts w:ascii="Dosis" w:hAnsi="Dosis" w:cstheme="minorHAnsi"/>
                <w:sz w:val="20"/>
                <w:szCs w:val="20"/>
              </w:rPr>
              <w:t>.</w:t>
            </w:r>
          </w:p>
          <w:p w14:paraId="160B77AB" w14:textId="5AAD0902" w:rsidR="001E42AE" w:rsidRPr="00AB65C0" w:rsidRDefault="001E42AE" w:rsidP="001E42AE">
            <w:pPr>
              <w:spacing w:line="274" w:lineRule="auto"/>
              <w:rPr>
                <w:rFonts w:ascii="Dosis" w:hAnsi="Dosis" w:cstheme="minorHAnsi"/>
                <w:sz w:val="18"/>
                <w:szCs w:val="18"/>
              </w:rPr>
            </w:pPr>
          </w:p>
        </w:tc>
      </w:tr>
    </w:tbl>
    <w:p w14:paraId="6003B53E" w14:textId="79110524" w:rsidR="001A4C22" w:rsidRPr="00AB65C0" w:rsidRDefault="001A4C22" w:rsidP="00F95208">
      <w:pPr>
        <w:rPr>
          <w:rFonts w:ascii="Dosis" w:hAnsi="Dosis"/>
          <w:sz w:val="18"/>
          <w:szCs w:val="18"/>
        </w:rPr>
      </w:pPr>
    </w:p>
    <w:sectPr w:rsidR="001A4C22" w:rsidRPr="00AB65C0" w:rsidSect="0068156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DF1D6" w14:textId="77777777" w:rsidR="00B70A9E" w:rsidRDefault="00B70A9E" w:rsidP="004977E5">
      <w:r>
        <w:separator/>
      </w:r>
    </w:p>
  </w:endnote>
  <w:endnote w:type="continuationSeparator" w:id="0">
    <w:p w14:paraId="7F6AEC5B" w14:textId="77777777" w:rsidR="00B70A9E" w:rsidRDefault="00B70A9E" w:rsidP="004977E5">
      <w:r>
        <w:continuationSeparator/>
      </w:r>
    </w:p>
  </w:endnote>
  <w:endnote w:type="continuationNotice" w:id="1">
    <w:p w14:paraId="75313596" w14:textId="77777777" w:rsidR="00B70A9E" w:rsidRDefault="00B70A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osis">
    <w:charset w:val="00"/>
    <w:family w:val="auto"/>
    <w:pitch w:val="variable"/>
    <w:sig w:usb0="A00000BF" w:usb1="4000207B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EC19C" w14:textId="7F90753B" w:rsidR="004977E5" w:rsidRDefault="006437D7" w:rsidP="00D26B7B">
    <w:pPr>
      <w:pStyle w:val="Voettekst"/>
      <w:rPr>
        <w:rFonts w:asciiTheme="minorHAnsi" w:hAnsiTheme="minorHAnsi" w:cstheme="minorHAnsi"/>
        <w:noProof/>
        <w:color w:val="808080" w:themeColor="background1" w:themeShade="80"/>
        <w:sz w:val="20"/>
        <w:szCs w:val="20"/>
        <w:lang w:eastAsia="nl-NL"/>
      </w:rPr>
    </w:pPr>
    <w:r w:rsidRPr="00DB6B7F">
      <w:rPr>
        <w:rFonts w:ascii="Dosis" w:hAnsi="Dosis" w:cstheme="minorHAnsi"/>
        <w:noProof/>
        <w:color w:val="808080" w:themeColor="background1" w:themeShade="80"/>
        <w:sz w:val="20"/>
        <w:szCs w:val="20"/>
      </w:rPr>
      <w:drawing>
        <wp:anchor distT="0" distB="0" distL="114300" distR="114300" simplePos="0" relativeHeight="251658241" behindDoc="0" locked="0" layoutInCell="1" allowOverlap="1" wp14:anchorId="71386EEA" wp14:editId="0E31BF1B">
          <wp:simplePos x="0" y="0"/>
          <wp:positionH relativeFrom="margin">
            <wp:posOffset>1203960</wp:posOffset>
          </wp:positionH>
          <wp:positionV relativeFrom="paragraph">
            <wp:posOffset>5715</wp:posOffset>
          </wp:positionV>
          <wp:extent cx="4419600" cy="470853"/>
          <wp:effectExtent l="0" t="0" r="0" b="5715"/>
          <wp:wrapNone/>
          <wp:docPr id="887374104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374104" name="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485" b="14699"/>
                  <a:stretch/>
                </pic:blipFill>
                <pic:spPr bwMode="auto">
                  <a:xfrm>
                    <a:off x="0" y="0"/>
                    <a:ext cx="4419600" cy="4708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6B7B">
      <w:rPr>
        <w:rFonts w:asciiTheme="minorHAnsi" w:hAnsiTheme="minorHAnsi" w:cstheme="minorHAnsi"/>
        <w:noProof/>
        <w:color w:val="808080" w:themeColor="background1" w:themeShade="80"/>
        <w:sz w:val="20"/>
        <w:szCs w:val="20"/>
        <w:lang w:eastAsia="nl-NL"/>
      </w:rPr>
      <w:tab/>
    </w:r>
    <w:r w:rsidR="00D26B7B">
      <w:rPr>
        <w:rFonts w:asciiTheme="minorHAnsi" w:hAnsiTheme="minorHAnsi" w:cstheme="minorHAnsi"/>
        <w:noProof/>
        <w:color w:val="808080" w:themeColor="background1" w:themeShade="80"/>
        <w:sz w:val="20"/>
        <w:szCs w:val="20"/>
        <w:lang w:eastAsia="nl-NL"/>
      </w:rPr>
      <w:tab/>
    </w:r>
    <w:r w:rsidR="004405CD" w:rsidRPr="00E840EF">
      <w:rPr>
        <w:rFonts w:asciiTheme="minorHAnsi" w:hAnsiTheme="minorHAnsi" w:cstheme="minorHAnsi"/>
        <w:noProof/>
        <w:color w:val="808080" w:themeColor="background1" w:themeShade="80"/>
        <w:sz w:val="20"/>
        <w:szCs w:val="20"/>
        <w:lang w:eastAsia="nl-NL"/>
      </w:rPr>
      <w:t xml:space="preserve"> </w:t>
    </w:r>
  </w:p>
  <w:p w14:paraId="6BD68B1F" w14:textId="02DD519C" w:rsidR="00DF6859" w:rsidRPr="00D6108E" w:rsidRDefault="00DF6859" w:rsidP="00D26B7B">
    <w:pPr>
      <w:pStyle w:val="Voettekst"/>
      <w:rPr>
        <w:rFonts w:ascii="Dosis" w:hAnsi="Dosis" w:cstheme="minorHAnsi"/>
        <w:color w:val="808080" w:themeColor="background1" w:themeShade="80"/>
        <w:sz w:val="20"/>
        <w:szCs w:val="20"/>
      </w:rPr>
    </w:pPr>
    <w:r w:rsidRPr="00D6108E">
      <w:rPr>
        <w:rFonts w:ascii="Dosis" w:hAnsi="Dosis" w:cstheme="minorHAnsi"/>
        <w:color w:val="808080" w:themeColor="background1" w:themeShade="80"/>
        <w:sz w:val="20"/>
        <w:szCs w:val="20"/>
      </w:rPr>
      <w:t xml:space="preserve">Versie </w:t>
    </w:r>
    <w:r w:rsidR="00471EE3" w:rsidRPr="00D6108E">
      <w:rPr>
        <w:rFonts w:ascii="Dosis" w:hAnsi="Dosis" w:cstheme="minorHAnsi"/>
        <w:color w:val="808080" w:themeColor="background1" w:themeShade="80"/>
        <w:sz w:val="20"/>
        <w:szCs w:val="20"/>
      </w:rPr>
      <w:t>september</w:t>
    </w:r>
    <w:r w:rsidR="0037569B" w:rsidRPr="00D6108E">
      <w:rPr>
        <w:rFonts w:ascii="Dosis" w:hAnsi="Dosis" w:cstheme="minorHAnsi"/>
        <w:color w:val="808080" w:themeColor="background1" w:themeShade="80"/>
        <w:sz w:val="20"/>
        <w:szCs w:val="20"/>
      </w:rPr>
      <w:t xml:space="preserve"> 202</w:t>
    </w:r>
    <w:r w:rsidR="00832F18" w:rsidRPr="00D6108E">
      <w:rPr>
        <w:rFonts w:ascii="Dosis" w:hAnsi="Dosis" w:cstheme="minorHAnsi"/>
        <w:color w:val="808080" w:themeColor="background1" w:themeShade="80"/>
        <w:sz w:val="20"/>
        <w:szCs w:val="20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BFEF4C5" w14:paraId="33D5EB0A" w14:textId="77777777" w:rsidTr="7BFEF4C5">
      <w:trPr>
        <w:trHeight w:val="300"/>
      </w:trPr>
      <w:tc>
        <w:tcPr>
          <w:tcW w:w="3020" w:type="dxa"/>
        </w:tcPr>
        <w:p w14:paraId="2E0B08E5" w14:textId="0EA08A27" w:rsidR="7BFEF4C5" w:rsidRDefault="7BFEF4C5" w:rsidP="7BFEF4C5">
          <w:pPr>
            <w:pStyle w:val="Koptekst"/>
            <w:ind w:left="-115"/>
          </w:pPr>
        </w:p>
      </w:tc>
      <w:tc>
        <w:tcPr>
          <w:tcW w:w="3020" w:type="dxa"/>
        </w:tcPr>
        <w:p w14:paraId="569525A1" w14:textId="3D3928C8" w:rsidR="7BFEF4C5" w:rsidRDefault="7BFEF4C5" w:rsidP="7BFEF4C5">
          <w:pPr>
            <w:pStyle w:val="Koptekst"/>
            <w:jc w:val="center"/>
          </w:pPr>
        </w:p>
      </w:tc>
      <w:tc>
        <w:tcPr>
          <w:tcW w:w="3020" w:type="dxa"/>
        </w:tcPr>
        <w:p w14:paraId="3FF17600" w14:textId="02F9F480" w:rsidR="7BFEF4C5" w:rsidRDefault="7BFEF4C5" w:rsidP="7BFEF4C5">
          <w:pPr>
            <w:pStyle w:val="Koptekst"/>
            <w:ind w:right="-115"/>
            <w:jc w:val="right"/>
          </w:pPr>
        </w:p>
      </w:tc>
    </w:tr>
  </w:tbl>
  <w:p w14:paraId="6BC4E3D4" w14:textId="43AD8D51" w:rsidR="00CB4D1F" w:rsidRDefault="00CB4D1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6DA56" w14:textId="77777777" w:rsidR="00B70A9E" w:rsidRDefault="00B70A9E" w:rsidP="004977E5">
      <w:r>
        <w:separator/>
      </w:r>
    </w:p>
  </w:footnote>
  <w:footnote w:type="continuationSeparator" w:id="0">
    <w:p w14:paraId="02930258" w14:textId="77777777" w:rsidR="00B70A9E" w:rsidRDefault="00B70A9E" w:rsidP="004977E5">
      <w:r>
        <w:continuationSeparator/>
      </w:r>
    </w:p>
  </w:footnote>
  <w:footnote w:type="continuationNotice" w:id="1">
    <w:p w14:paraId="55F01DAB" w14:textId="77777777" w:rsidR="00B70A9E" w:rsidRDefault="00B70A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5C04D" w14:textId="19B3B3B8" w:rsidR="008464A0" w:rsidRPr="00AB65C0" w:rsidRDefault="00D6108E" w:rsidP="00C611BF">
    <w:pPr>
      <w:rPr>
        <w:rFonts w:ascii="Dosis" w:hAnsi="Dosis" w:cstheme="minorHAnsi"/>
        <w:i/>
        <w:color w:val="BC1F00"/>
        <w:sz w:val="22"/>
        <w:szCs w:val="22"/>
      </w:rPr>
    </w:pPr>
    <w:r>
      <w:rPr>
        <w:rFonts w:ascii="Dosis" w:hAnsi="Dosis" w:cstheme="minorHAnsi"/>
        <w:i/>
        <w:iCs/>
        <w:noProof/>
        <w:color w:val="BC1F00"/>
        <w:sz w:val="22"/>
        <w:szCs w:val="22"/>
      </w:rPr>
      <w:drawing>
        <wp:anchor distT="0" distB="0" distL="114300" distR="114300" simplePos="0" relativeHeight="251658240" behindDoc="1" locked="0" layoutInCell="1" allowOverlap="1" wp14:anchorId="2155DF47" wp14:editId="75A8984D">
          <wp:simplePos x="0" y="0"/>
          <wp:positionH relativeFrom="column">
            <wp:posOffset>4611370</wp:posOffset>
          </wp:positionH>
          <wp:positionV relativeFrom="paragraph">
            <wp:posOffset>-154305</wp:posOffset>
          </wp:positionV>
          <wp:extent cx="1736725" cy="723900"/>
          <wp:effectExtent l="0" t="0" r="0" b="0"/>
          <wp:wrapTight wrapText="bothSides">
            <wp:wrapPolygon edited="0">
              <wp:start x="2843" y="2274"/>
              <wp:lineTo x="1422" y="6821"/>
              <wp:lineTo x="948" y="9095"/>
              <wp:lineTo x="948" y="12505"/>
              <wp:lineTo x="2606" y="17621"/>
              <wp:lineTo x="2843" y="18758"/>
              <wp:lineTo x="5686" y="18758"/>
              <wp:lineTo x="13505" y="17621"/>
              <wp:lineTo x="20613" y="15347"/>
              <wp:lineTo x="20850" y="6821"/>
              <wp:lineTo x="18717" y="5116"/>
              <wp:lineTo x="5686" y="2274"/>
              <wp:lineTo x="2843" y="2274"/>
            </wp:wrapPolygon>
          </wp:wrapTight>
          <wp:docPr id="1285283627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5283627" name="Afbeelding 12852836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672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1D3E" w:rsidRPr="00AB65C0">
      <w:rPr>
        <w:rFonts w:ascii="Dosis" w:hAnsi="Dosis" w:cstheme="minorHAnsi"/>
        <w:i/>
        <w:color w:val="BC1F00"/>
        <w:sz w:val="22"/>
        <w:szCs w:val="22"/>
      </w:rPr>
      <w:t>Het JES</w:t>
    </w:r>
    <w:r w:rsidR="006006EF" w:rsidRPr="00AB65C0">
      <w:rPr>
        <w:rFonts w:ascii="Dosis" w:hAnsi="Dosis" w:cstheme="minorHAnsi"/>
        <w:i/>
        <w:color w:val="BC1F00"/>
        <w:sz w:val="22"/>
        <w:szCs w:val="22"/>
      </w:rPr>
      <w:t xml:space="preserve"> </w:t>
    </w:r>
    <w:r w:rsidR="007F1D3E" w:rsidRPr="00AB65C0">
      <w:rPr>
        <w:rFonts w:ascii="Dosis" w:hAnsi="Dosis" w:cstheme="minorHAnsi"/>
        <w:i/>
        <w:color w:val="BC1F00"/>
        <w:sz w:val="22"/>
        <w:szCs w:val="22"/>
      </w:rPr>
      <w:t>kan</w:t>
    </w:r>
    <w:r w:rsidR="006006EF" w:rsidRPr="00AB65C0">
      <w:rPr>
        <w:rFonts w:ascii="Dosis" w:hAnsi="Dosis" w:cstheme="minorHAnsi"/>
        <w:i/>
        <w:color w:val="BC1F00"/>
        <w:sz w:val="22"/>
        <w:szCs w:val="22"/>
      </w:rPr>
      <w:t xml:space="preserve"> </w:t>
    </w:r>
    <w:r w:rsidR="0078615F" w:rsidRPr="00AB65C0">
      <w:rPr>
        <w:rFonts w:ascii="Dosis" w:hAnsi="Dosis" w:cstheme="minorHAnsi"/>
        <w:i/>
        <w:color w:val="BC1F00"/>
        <w:sz w:val="22"/>
        <w:szCs w:val="22"/>
      </w:rPr>
      <w:t>met dit format startgesprek</w:t>
    </w:r>
    <w:r w:rsidR="006006EF" w:rsidRPr="00AB65C0">
      <w:rPr>
        <w:rFonts w:ascii="Dosis" w:hAnsi="Dosis" w:cstheme="minorHAnsi"/>
        <w:i/>
        <w:color w:val="BC1F00"/>
        <w:sz w:val="22"/>
        <w:szCs w:val="22"/>
      </w:rPr>
      <w:t xml:space="preserve">: </w:t>
    </w:r>
    <w:r w:rsidR="00925C13" w:rsidRPr="00AB65C0">
      <w:rPr>
        <w:rFonts w:ascii="Dosis" w:hAnsi="Dosis" w:cstheme="minorHAnsi"/>
        <w:i/>
        <w:color w:val="BC1F00"/>
        <w:sz w:val="22"/>
        <w:szCs w:val="22"/>
      </w:rPr>
      <w:t xml:space="preserve">de </w:t>
    </w:r>
    <w:r w:rsidR="00C611BF" w:rsidRPr="00AB65C0">
      <w:rPr>
        <w:rFonts w:ascii="Dosis" w:hAnsi="Dosis" w:cstheme="minorHAnsi"/>
        <w:i/>
        <w:color w:val="BC1F00"/>
        <w:sz w:val="22"/>
        <w:szCs w:val="22"/>
      </w:rPr>
      <w:t>klokken gelijkzetten</w:t>
    </w:r>
    <w:r w:rsidR="006006EF" w:rsidRPr="00AB65C0">
      <w:rPr>
        <w:rFonts w:ascii="Dosis" w:hAnsi="Dosis" w:cstheme="minorHAnsi"/>
        <w:i/>
        <w:color w:val="BC1F00"/>
        <w:sz w:val="22"/>
        <w:szCs w:val="22"/>
      </w:rPr>
      <w:t>, een</w:t>
    </w:r>
    <w:r w:rsidR="00211907" w:rsidRPr="00AB65C0">
      <w:rPr>
        <w:rFonts w:ascii="Dosis" w:hAnsi="Dosis" w:cstheme="minorHAnsi"/>
        <w:i/>
        <w:color w:val="BC1F00"/>
        <w:sz w:val="22"/>
        <w:szCs w:val="22"/>
      </w:rPr>
      <w:t xml:space="preserve"> gezamenlijk kwaliteitsdoel </w:t>
    </w:r>
    <w:r w:rsidR="007E6410" w:rsidRPr="00AB65C0">
      <w:rPr>
        <w:rFonts w:ascii="Dosis" w:hAnsi="Dosis" w:cstheme="minorHAnsi"/>
        <w:i/>
        <w:color w:val="BC1F00"/>
        <w:sz w:val="22"/>
        <w:szCs w:val="22"/>
      </w:rPr>
      <w:t>formuleren</w:t>
    </w:r>
    <w:r w:rsidR="00F34FEC" w:rsidRPr="00AB65C0">
      <w:rPr>
        <w:rFonts w:ascii="Dosis" w:hAnsi="Dosis" w:cstheme="minorHAnsi"/>
        <w:i/>
        <w:color w:val="BC1F00"/>
        <w:sz w:val="22"/>
        <w:szCs w:val="22"/>
      </w:rPr>
      <w:t xml:space="preserve"> en</w:t>
    </w:r>
    <w:r w:rsidR="00421D15" w:rsidRPr="00AB65C0">
      <w:rPr>
        <w:rFonts w:ascii="Dosis" w:hAnsi="Dosis" w:cstheme="minorHAnsi"/>
        <w:i/>
        <w:color w:val="BC1F00"/>
        <w:sz w:val="22"/>
        <w:szCs w:val="22"/>
      </w:rPr>
      <w:t xml:space="preserve"> </w:t>
    </w:r>
    <w:r w:rsidR="00A83EDF" w:rsidRPr="00AB65C0">
      <w:rPr>
        <w:rFonts w:ascii="Dosis" w:hAnsi="Dosis" w:cstheme="minorHAnsi"/>
        <w:i/>
        <w:color w:val="BC1F00"/>
        <w:sz w:val="22"/>
        <w:szCs w:val="22"/>
      </w:rPr>
      <w:t xml:space="preserve">ieders </w:t>
    </w:r>
    <w:r w:rsidR="005624B4" w:rsidRPr="00AB65C0">
      <w:rPr>
        <w:rFonts w:ascii="Dosis" w:hAnsi="Dosis" w:cstheme="minorHAnsi"/>
        <w:i/>
        <w:color w:val="BC1F00"/>
        <w:sz w:val="22"/>
        <w:szCs w:val="22"/>
      </w:rPr>
      <w:t>bijdrage</w:t>
    </w:r>
    <w:r w:rsidR="00A83EDF" w:rsidRPr="00AB65C0">
      <w:rPr>
        <w:rFonts w:ascii="Dosis" w:hAnsi="Dosis" w:cstheme="minorHAnsi"/>
        <w:i/>
        <w:color w:val="BC1F00"/>
        <w:sz w:val="22"/>
        <w:szCs w:val="22"/>
      </w:rPr>
      <w:t xml:space="preserve"> </w:t>
    </w:r>
    <w:r w:rsidR="00F34FEC" w:rsidRPr="00AB65C0">
      <w:rPr>
        <w:rFonts w:ascii="Dosis" w:hAnsi="Dosis" w:cstheme="minorHAnsi"/>
        <w:i/>
        <w:color w:val="BC1F00"/>
        <w:sz w:val="22"/>
        <w:szCs w:val="22"/>
      </w:rPr>
      <w:t xml:space="preserve">omschrijven. </w:t>
    </w:r>
    <w:r w:rsidR="00CA5F2C" w:rsidRPr="00AB65C0">
      <w:rPr>
        <w:rFonts w:ascii="Dosis" w:hAnsi="Dosis" w:cstheme="minorHAnsi"/>
        <w:i/>
        <w:color w:val="BC1F00"/>
        <w:sz w:val="22"/>
        <w:szCs w:val="22"/>
      </w:rPr>
      <w:t>Maak</w:t>
    </w:r>
    <w:r w:rsidR="00D62AE8" w:rsidRPr="00AB65C0">
      <w:rPr>
        <w:rFonts w:ascii="Dosis" w:hAnsi="Dosis" w:cstheme="minorHAnsi"/>
        <w:i/>
        <w:color w:val="BC1F00"/>
        <w:sz w:val="22"/>
        <w:szCs w:val="22"/>
      </w:rPr>
      <w:t xml:space="preserve"> het zo</w:t>
    </w:r>
    <w:r w:rsidR="00CA5F2C" w:rsidRPr="00AB65C0">
      <w:rPr>
        <w:rFonts w:ascii="Dosis" w:hAnsi="Dosis" w:cstheme="minorHAnsi"/>
        <w:i/>
        <w:color w:val="BC1F00"/>
        <w:sz w:val="22"/>
        <w:szCs w:val="22"/>
      </w:rPr>
      <w:t xml:space="preserve"> het concreet</w:t>
    </w:r>
    <w:r w:rsidR="000513D0" w:rsidRPr="00AB65C0">
      <w:rPr>
        <w:rFonts w:ascii="Dosis" w:hAnsi="Dosis" w:cstheme="minorHAnsi"/>
        <w:i/>
        <w:color w:val="BC1F00"/>
        <w:sz w:val="22"/>
        <w:szCs w:val="22"/>
      </w:rPr>
      <w:t xml:space="preserve">, </w:t>
    </w:r>
    <w:r w:rsidR="001335A4" w:rsidRPr="00AB65C0">
      <w:rPr>
        <w:rFonts w:ascii="Dosis" w:hAnsi="Dosis" w:cstheme="minorHAnsi"/>
        <w:i/>
        <w:color w:val="BC1F00"/>
        <w:sz w:val="22"/>
        <w:szCs w:val="22"/>
      </w:rPr>
      <w:t>actiegericht</w:t>
    </w:r>
    <w:r w:rsidR="000513D0" w:rsidRPr="00AB65C0">
      <w:rPr>
        <w:rFonts w:ascii="Dosis" w:hAnsi="Dosis" w:cstheme="minorHAnsi"/>
        <w:i/>
        <w:color w:val="BC1F00"/>
        <w:sz w:val="22"/>
        <w:szCs w:val="22"/>
      </w:rPr>
      <w:t xml:space="preserve"> en </w:t>
    </w:r>
    <w:r w:rsidR="00F1346D" w:rsidRPr="00AB65C0">
      <w:rPr>
        <w:rFonts w:ascii="Dosis" w:hAnsi="Dosis" w:cstheme="minorHAnsi"/>
        <w:i/>
        <w:color w:val="BC1F00"/>
        <w:sz w:val="22"/>
        <w:szCs w:val="22"/>
      </w:rPr>
      <w:t>cyclisch</w:t>
    </w:r>
    <w:r w:rsidR="00CA5F2C" w:rsidRPr="00AB65C0">
      <w:rPr>
        <w:rFonts w:ascii="Dosis" w:hAnsi="Dosis" w:cstheme="minorHAnsi"/>
        <w:i/>
        <w:color w:val="BC1F00"/>
        <w:sz w:val="22"/>
        <w:szCs w:val="22"/>
      </w:rPr>
      <w:t xml:space="preserve"> </w:t>
    </w:r>
    <w:r w:rsidR="00FD5816" w:rsidRPr="00AB65C0">
      <w:rPr>
        <w:rFonts w:ascii="Dosis" w:hAnsi="Dosis" w:cstheme="minorHAnsi"/>
        <w:i/>
        <w:color w:val="BC1F00"/>
        <w:sz w:val="22"/>
        <w:szCs w:val="22"/>
      </w:rPr>
      <w:t>(SMART</w:t>
    </w:r>
    <w:r w:rsidR="00CC4EDD" w:rsidRPr="00AB65C0">
      <w:rPr>
        <w:rFonts w:ascii="Dosis" w:hAnsi="Dosis" w:cstheme="minorHAnsi"/>
        <w:i/>
        <w:color w:val="BC1F00"/>
        <w:sz w:val="22"/>
        <w:szCs w:val="22"/>
      </w:rPr>
      <w:t xml:space="preserve"> en HGW</w:t>
    </w:r>
    <w:r w:rsidR="00FD5816" w:rsidRPr="00AB65C0">
      <w:rPr>
        <w:rFonts w:ascii="Dosis" w:hAnsi="Dosis" w:cstheme="minorHAnsi"/>
        <w:i/>
        <w:color w:val="BC1F00"/>
        <w:sz w:val="22"/>
        <w:szCs w:val="22"/>
      </w:rPr>
      <w:t>)</w:t>
    </w:r>
    <w:r w:rsidR="00D62AE8" w:rsidRPr="00AB65C0">
      <w:rPr>
        <w:rFonts w:ascii="Dosis" w:hAnsi="Dosis" w:cstheme="minorHAnsi"/>
        <w:i/>
        <w:color w:val="BC1F00"/>
        <w:sz w:val="22"/>
        <w:szCs w:val="22"/>
      </w:rPr>
      <w:t xml:space="preserve"> mogelijk</w:t>
    </w:r>
    <w:r w:rsidR="00FD5816" w:rsidRPr="00AB65C0">
      <w:rPr>
        <w:rFonts w:ascii="Dosis" w:hAnsi="Dosis" w:cstheme="minorHAnsi"/>
        <w:i/>
        <w:color w:val="BC1F00"/>
        <w:sz w:val="22"/>
        <w:szCs w:val="22"/>
      </w:rPr>
      <w:t>.</w:t>
    </w:r>
  </w:p>
  <w:p w14:paraId="1447900B" w14:textId="16BD5564" w:rsidR="00E44150" w:rsidRDefault="00E4415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BFEF4C5" w14:paraId="1B914607" w14:textId="77777777" w:rsidTr="7BFEF4C5">
      <w:trPr>
        <w:trHeight w:val="300"/>
      </w:trPr>
      <w:tc>
        <w:tcPr>
          <w:tcW w:w="3020" w:type="dxa"/>
        </w:tcPr>
        <w:p w14:paraId="19C5F1DE" w14:textId="2A0CB151" w:rsidR="7BFEF4C5" w:rsidRDefault="7BFEF4C5" w:rsidP="7BFEF4C5">
          <w:pPr>
            <w:pStyle w:val="Koptekst"/>
            <w:ind w:left="-115"/>
          </w:pPr>
        </w:p>
      </w:tc>
      <w:tc>
        <w:tcPr>
          <w:tcW w:w="3020" w:type="dxa"/>
        </w:tcPr>
        <w:p w14:paraId="02FEE79E" w14:textId="5BE5D17E" w:rsidR="7BFEF4C5" w:rsidRDefault="7BFEF4C5" w:rsidP="7BFEF4C5">
          <w:pPr>
            <w:pStyle w:val="Koptekst"/>
            <w:jc w:val="center"/>
          </w:pPr>
        </w:p>
      </w:tc>
      <w:tc>
        <w:tcPr>
          <w:tcW w:w="3020" w:type="dxa"/>
        </w:tcPr>
        <w:p w14:paraId="3C2BF94D" w14:textId="5C1F5842" w:rsidR="7BFEF4C5" w:rsidRDefault="7BFEF4C5" w:rsidP="7BFEF4C5">
          <w:pPr>
            <w:pStyle w:val="Koptekst"/>
            <w:ind w:right="-115"/>
            <w:jc w:val="right"/>
          </w:pPr>
        </w:p>
      </w:tc>
    </w:tr>
  </w:tbl>
  <w:p w14:paraId="0147721B" w14:textId="5843D912" w:rsidR="00CB4D1F" w:rsidRDefault="00CB4D1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5FFA"/>
    <w:multiLevelType w:val="hybridMultilevel"/>
    <w:tmpl w:val="9204172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E3CE5"/>
    <w:multiLevelType w:val="hybridMultilevel"/>
    <w:tmpl w:val="B1407F2A"/>
    <w:lvl w:ilvl="0" w:tplc="DE8646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EEEB7A" w:tentative="1">
      <w:start w:val="1"/>
      <w:numFmt w:val="lowerLetter"/>
      <w:lvlText w:val="%2."/>
      <w:lvlJc w:val="left"/>
      <w:pPr>
        <w:ind w:left="1440" w:hanging="360"/>
      </w:pPr>
    </w:lvl>
    <w:lvl w:ilvl="2" w:tplc="5C0A8672" w:tentative="1">
      <w:start w:val="1"/>
      <w:numFmt w:val="lowerRoman"/>
      <w:lvlText w:val="%3."/>
      <w:lvlJc w:val="right"/>
      <w:pPr>
        <w:ind w:left="2160" w:hanging="180"/>
      </w:pPr>
    </w:lvl>
    <w:lvl w:ilvl="3" w:tplc="2ABA8D62" w:tentative="1">
      <w:start w:val="1"/>
      <w:numFmt w:val="decimal"/>
      <w:lvlText w:val="%4."/>
      <w:lvlJc w:val="left"/>
      <w:pPr>
        <w:ind w:left="2880" w:hanging="360"/>
      </w:pPr>
    </w:lvl>
    <w:lvl w:ilvl="4" w:tplc="6A4657AC" w:tentative="1">
      <w:start w:val="1"/>
      <w:numFmt w:val="lowerLetter"/>
      <w:lvlText w:val="%5."/>
      <w:lvlJc w:val="left"/>
      <w:pPr>
        <w:ind w:left="3600" w:hanging="360"/>
      </w:pPr>
    </w:lvl>
    <w:lvl w:ilvl="5" w:tplc="CAC21314" w:tentative="1">
      <w:start w:val="1"/>
      <w:numFmt w:val="lowerRoman"/>
      <w:lvlText w:val="%6."/>
      <w:lvlJc w:val="right"/>
      <w:pPr>
        <w:ind w:left="4320" w:hanging="180"/>
      </w:pPr>
    </w:lvl>
    <w:lvl w:ilvl="6" w:tplc="25662968" w:tentative="1">
      <w:start w:val="1"/>
      <w:numFmt w:val="decimal"/>
      <w:lvlText w:val="%7."/>
      <w:lvlJc w:val="left"/>
      <w:pPr>
        <w:ind w:left="5040" w:hanging="360"/>
      </w:pPr>
    </w:lvl>
    <w:lvl w:ilvl="7" w:tplc="F9B434CA" w:tentative="1">
      <w:start w:val="1"/>
      <w:numFmt w:val="lowerLetter"/>
      <w:lvlText w:val="%8."/>
      <w:lvlJc w:val="left"/>
      <w:pPr>
        <w:ind w:left="5760" w:hanging="360"/>
      </w:pPr>
    </w:lvl>
    <w:lvl w:ilvl="8" w:tplc="AB6279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10020"/>
    <w:multiLevelType w:val="hybridMultilevel"/>
    <w:tmpl w:val="2BD279B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804BF"/>
    <w:multiLevelType w:val="hybridMultilevel"/>
    <w:tmpl w:val="C1CC49AC"/>
    <w:lvl w:ilvl="0" w:tplc="5EEA916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66425BC2" w:tentative="1">
      <w:start w:val="1"/>
      <w:numFmt w:val="lowerLetter"/>
      <w:lvlText w:val="%2."/>
      <w:lvlJc w:val="left"/>
      <w:pPr>
        <w:ind w:left="1440" w:hanging="360"/>
      </w:pPr>
    </w:lvl>
    <w:lvl w:ilvl="2" w:tplc="BBF650C4" w:tentative="1">
      <w:start w:val="1"/>
      <w:numFmt w:val="lowerRoman"/>
      <w:lvlText w:val="%3."/>
      <w:lvlJc w:val="right"/>
      <w:pPr>
        <w:ind w:left="2160" w:hanging="180"/>
      </w:pPr>
    </w:lvl>
    <w:lvl w:ilvl="3" w:tplc="E1BA2F00" w:tentative="1">
      <w:start w:val="1"/>
      <w:numFmt w:val="decimal"/>
      <w:lvlText w:val="%4."/>
      <w:lvlJc w:val="left"/>
      <w:pPr>
        <w:ind w:left="2880" w:hanging="360"/>
      </w:pPr>
    </w:lvl>
    <w:lvl w:ilvl="4" w:tplc="7DE2DC34" w:tentative="1">
      <w:start w:val="1"/>
      <w:numFmt w:val="lowerLetter"/>
      <w:lvlText w:val="%5."/>
      <w:lvlJc w:val="left"/>
      <w:pPr>
        <w:ind w:left="3600" w:hanging="360"/>
      </w:pPr>
    </w:lvl>
    <w:lvl w:ilvl="5" w:tplc="4552C294" w:tentative="1">
      <w:start w:val="1"/>
      <w:numFmt w:val="lowerRoman"/>
      <w:lvlText w:val="%6."/>
      <w:lvlJc w:val="right"/>
      <w:pPr>
        <w:ind w:left="4320" w:hanging="180"/>
      </w:pPr>
    </w:lvl>
    <w:lvl w:ilvl="6" w:tplc="5BDA4C3E" w:tentative="1">
      <w:start w:val="1"/>
      <w:numFmt w:val="decimal"/>
      <w:lvlText w:val="%7."/>
      <w:lvlJc w:val="left"/>
      <w:pPr>
        <w:ind w:left="5040" w:hanging="360"/>
      </w:pPr>
    </w:lvl>
    <w:lvl w:ilvl="7" w:tplc="4470FDD6" w:tentative="1">
      <w:start w:val="1"/>
      <w:numFmt w:val="lowerLetter"/>
      <w:lvlText w:val="%8."/>
      <w:lvlJc w:val="left"/>
      <w:pPr>
        <w:ind w:left="5760" w:hanging="360"/>
      </w:pPr>
    </w:lvl>
    <w:lvl w:ilvl="8" w:tplc="9A821C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841D3"/>
    <w:multiLevelType w:val="hybridMultilevel"/>
    <w:tmpl w:val="02EA4770"/>
    <w:lvl w:ilvl="0" w:tplc="1E1216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EDA6AE48" w:tentative="1">
      <w:start w:val="1"/>
      <w:numFmt w:val="lowerLetter"/>
      <w:lvlText w:val="%2."/>
      <w:lvlJc w:val="left"/>
      <w:pPr>
        <w:ind w:left="1440" w:hanging="360"/>
      </w:pPr>
    </w:lvl>
    <w:lvl w:ilvl="2" w:tplc="82940F94" w:tentative="1">
      <w:start w:val="1"/>
      <w:numFmt w:val="lowerRoman"/>
      <w:lvlText w:val="%3."/>
      <w:lvlJc w:val="right"/>
      <w:pPr>
        <w:ind w:left="2160" w:hanging="180"/>
      </w:pPr>
    </w:lvl>
    <w:lvl w:ilvl="3" w:tplc="27ECFC68" w:tentative="1">
      <w:start w:val="1"/>
      <w:numFmt w:val="decimal"/>
      <w:lvlText w:val="%4."/>
      <w:lvlJc w:val="left"/>
      <w:pPr>
        <w:ind w:left="2880" w:hanging="360"/>
      </w:pPr>
    </w:lvl>
    <w:lvl w:ilvl="4" w:tplc="A69E765A" w:tentative="1">
      <w:start w:val="1"/>
      <w:numFmt w:val="lowerLetter"/>
      <w:lvlText w:val="%5."/>
      <w:lvlJc w:val="left"/>
      <w:pPr>
        <w:ind w:left="3600" w:hanging="360"/>
      </w:pPr>
    </w:lvl>
    <w:lvl w:ilvl="5" w:tplc="EF6A6190" w:tentative="1">
      <w:start w:val="1"/>
      <w:numFmt w:val="lowerRoman"/>
      <w:lvlText w:val="%6."/>
      <w:lvlJc w:val="right"/>
      <w:pPr>
        <w:ind w:left="4320" w:hanging="180"/>
      </w:pPr>
    </w:lvl>
    <w:lvl w:ilvl="6" w:tplc="6B88D8FA" w:tentative="1">
      <w:start w:val="1"/>
      <w:numFmt w:val="decimal"/>
      <w:lvlText w:val="%7."/>
      <w:lvlJc w:val="left"/>
      <w:pPr>
        <w:ind w:left="5040" w:hanging="360"/>
      </w:pPr>
    </w:lvl>
    <w:lvl w:ilvl="7" w:tplc="862CD0DC" w:tentative="1">
      <w:start w:val="1"/>
      <w:numFmt w:val="lowerLetter"/>
      <w:lvlText w:val="%8."/>
      <w:lvlJc w:val="left"/>
      <w:pPr>
        <w:ind w:left="5760" w:hanging="360"/>
      </w:pPr>
    </w:lvl>
    <w:lvl w:ilvl="8" w:tplc="4588D1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541B7"/>
    <w:multiLevelType w:val="hybridMultilevel"/>
    <w:tmpl w:val="C860C9A0"/>
    <w:lvl w:ilvl="0" w:tplc="D6E0F7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438A8"/>
    <w:multiLevelType w:val="hybridMultilevel"/>
    <w:tmpl w:val="77080762"/>
    <w:lvl w:ilvl="0" w:tplc="63764542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0E336B"/>
    <w:multiLevelType w:val="hybridMultilevel"/>
    <w:tmpl w:val="2766C3C0"/>
    <w:lvl w:ilvl="0" w:tplc="E10E79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B8A88FEE" w:tentative="1">
      <w:start w:val="1"/>
      <w:numFmt w:val="lowerLetter"/>
      <w:lvlText w:val="%2."/>
      <w:lvlJc w:val="left"/>
      <w:pPr>
        <w:ind w:left="1440" w:hanging="360"/>
      </w:pPr>
    </w:lvl>
    <w:lvl w:ilvl="2" w:tplc="328A3FF4" w:tentative="1">
      <w:start w:val="1"/>
      <w:numFmt w:val="lowerRoman"/>
      <w:lvlText w:val="%3."/>
      <w:lvlJc w:val="right"/>
      <w:pPr>
        <w:ind w:left="2160" w:hanging="180"/>
      </w:pPr>
    </w:lvl>
    <w:lvl w:ilvl="3" w:tplc="E89685BE" w:tentative="1">
      <w:start w:val="1"/>
      <w:numFmt w:val="decimal"/>
      <w:lvlText w:val="%4."/>
      <w:lvlJc w:val="left"/>
      <w:pPr>
        <w:ind w:left="2880" w:hanging="360"/>
      </w:pPr>
    </w:lvl>
    <w:lvl w:ilvl="4" w:tplc="28E2D6D2" w:tentative="1">
      <w:start w:val="1"/>
      <w:numFmt w:val="lowerLetter"/>
      <w:lvlText w:val="%5."/>
      <w:lvlJc w:val="left"/>
      <w:pPr>
        <w:ind w:left="3600" w:hanging="360"/>
      </w:pPr>
    </w:lvl>
    <w:lvl w:ilvl="5" w:tplc="CE52C0AC" w:tentative="1">
      <w:start w:val="1"/>
      <w:numFmt w:val="lowerRoman"/>
      <w:lvlText w:val="%6."/>
      <w:lvlJc w:val="right"/>
      <w:pPr>
        <w:ind w:left="4320" w:hanging="180"/>
      </w:pPr>
    </w:lvl>
    <w:lvl w:ilvl="6" w:tplc="11B81FA8" w:tentative="1">
      <w:start w:val="1"/>
      <w:numFmt w:val="decimal"/>
      <w:lvlText w:val="%7."/>
      <w:lvlJc w:val="left"/>
      <w:pPr>
        <w:ind w:left="5040" w:hanging="360"/>
      </w:pPr>
    </w:lvl>
    <w:lvl w:ilvl="7" w:tplc="E9866374" w:tentative="1">
      <w:start w:val="1"/>
      <w:numFmt w:val="lowerLetter"/>
      <w:lvlText w:val="%8."/>
      <w:lvlJc w:val="left"/>
      <w:pPr>
        <w:ind w:left="5760" w:hanging="360"/>
      </w:pPr>
    </w:lvl>
    <w:lvl w:ilvl="8" w:tplc="C4F226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B360C8"/>
    <w:multiLevelType w:val="hybridMultilevel"/>
    <w:tmpl w:val="EAA07CB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A65534"/>
    <w:multiLevelType w:val="hybridMultilevel"/>
    <w:tmpl w:val="AAE81078"/>
    <w:lvl w:ilvl="0" w:tplc="2C0E6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5488DC" w:tentative="1">
      <w:start w:val="1"/>
      <w:numFmt w:val="lowerLetter"/>
      <w:lvlText w:val="%2."/>
      <w:lvlJc w:val="left"/>
      <w:pPr>
        <w:ind w:left="1440" w:hanging="360"/>
      </w:pPr>
    </w:lvl>
    <w:lvl w:ilvl="2" w:tplc="DF348180" w:tentative="1">
      <w:start w:val="1"/>
      <w:numFmt w:val="lowerRoman"/>
      <w:lvlText w:val="%3."/>
      <w:lvlJc w:val="right"/>
      <w:pPr>
        <w:ind w:left="2160" w:hanging="180"/>
      </w:pPr>
    </w:lvl>
    <w:lvl w:ilvl="3" w:tplc="99280EF2" w:tentative="1">
      <w:start w:val="1"/>
      <w:numFmt w:val="decimal"/>
      <w:lvlText w:val="%4."/>
      <w:lvlJc w:val="left"/>
      <w:pPr>
        <w:ind w:left="2880" w:hanging="360"/>
      </w:pPr>
    </w:lvl>
    <w:lvl w:ilvl="4" w:tplc="A8E0278E" w:tentative="1">
      <w:start w:val="1"/>
      <w:numFmt w:val="lowerLetter"/>
      <w:lvlText w:val="%5."/>
      <w:lvlJc w:val="left"/>
      <w:pPr>
        <w:ind w:left="3600" w:hanging="360"/>
      </w:pPr>
    </w:lvl>
    <w:lvl w:ilvl="5" w:tplc="E3525A70" w:tentative="1">
      <w:start w:val="1"/>
      <w:numFmt w:val="lowerRoman"/>
      <w:lvlText w:val="%6."/>
      <w:lvlJc w:val="right"/>
      <w:pPr>
        <w:ind w:left="4320" w:hanging="180"/>
      </w:pPr>
    </w:lvl>
    <w:lvl w:ilvl="6" w:tplc="EC841AE8" w:tentative="1">
      <w:start w:val="1"/>
      <w:numFmt w:val="decimal"/>
      <w:lvlText w:val="%7."/>
      <w:lvlJc w:val="left"/>
      <w:pPr>
        <w:ind w:left="5040" w:hanging="360"/>
      </w:pPr>
    </w:lvl>
    <w:lvl w:ilvl="7" w:tplc="A2122B7E" w:tentative="1">
      <w:start w:val="1"/>
      <w:numFmt w:val="lowerLetter"/>
      <w:lvlText w:val="%8."/>
      <w:lvlJc w:val="left"/>
      <w:pPr>
        <w:ind w:left="5760" w:hanging="360"/>
      </w:pPr>
    </w:lvl>
    <w:lvl w:ilvl="8" w:tplc="C750E0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B21B7B"/>
    <w:multiLevelType w:val="hybridMultilevel"/>
    <w:tmpl w:val="CBCE2EF8"/>
    <w:lvl w:ilvl="0" w:tplc="B492CFB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788664">
    <w:abstractNumId w:val="4"/>
  </w:num>
  <w:num w:numId="2" w16cid:durableId="1026567185">
    <w:abstractNumId w:val="3"/>
  </w:num>
  <w:num w:numId="3" w16cid:durableId="590048572">
    <w:abstractNumId w:val="7"/>
  </w:num>
  <w:num w:numId="4" w16cid:durableId="196360415">
    <w:abstractNumId w:val="1"/>
  </w:num>
  <w:num w:numId="5" w16cid:durableId="1800609623">
    <w:abstractNumId w:val="9"/>
  </w:num>
  <w:num w:numId="6" w16cid:durableId="699474824">
    <w:abstractNumId w:val="8"/>
  </w:num>
  <w:num w:numId="7" w16cid:durableId="1182624239">
    <w:abstractNumId w:val="0"/>
  </w:num>
  <w:num w:numId="8" w16cid:durableId="1447386513">
    <w:abstractNumId w:val="10"/>
  </w:num>
  <w:num w:numId="9" w16cid:durableId="1972712174">
    <w:abstractNumId w:val="2"/>
  </w:num>
  <w:num w:numId="10" w16cid:durableId="1954046758">
    <w:abstractNumId w:val="5"/>
  </w:num>
  <w:num w:numId="11" w16cid:durableId="1605268275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A2"/>
    <w:rsid w:val="00001520"/>
    <w:rsid w:val="00004034"/>
    <w:rsid w:val="0000419B"/>
    <w:rsid w:val="00005ACD"/>
    <w:rsid w:val="00007F20"/>
    <w:rsid w:val="00010F84"/>
    <w:rsid w:val="0001299D"/>
    <w:rsid w:val="00016658"/>
    <w:rsid w:val="00017AC3"/>
    <w:rsid w:val="00017BA2"/>
    <w:rsid w:val="00017DFC"/>
    <w:rsid w:val="00017FC1"/>
    <w:rsid w:val="00022BF1"/>
    <w:rsid w:val="000230D7"/>
    <w:rsid w:val="000236B9"/>
    <w:rsid w:val="0002532E"/>
    <w:rsid w:val="00026343"/>
    <w:rsid w:val="00026DA5"/>
    <w:rsid w:val="00026E7C"/>
    <w:rsid w:val="00027F2F"/>
    <w:rsid w:val="00030264"/>
    <w:rsid w:val="000305A7"/>
    <w:rsid w:val="00030D30"/>
    <w:rsid w:val="00033402"/>
    <w:rsid w:val="00033567"/>
    <w:rsid w:val="0003361E"/>
    <w:rsid w:val="00034DAA"/>
    <w:rsid w:val="000361F9"/>
    <w:rsid w:val="0003685C"/>
    <w:rsid w:val="00037D54"/>
    <w:rsid w:val="000404C5"/>
    <w:rsid w:val="000420EA"/>
    <w:rsid w:val="000425B5"/>
    <w:rsid w:val="00042F4F"/>
    <w:rsid w:val="0004373D"/>
    <w:rsid w:val="00043DCD"/>
    <w:rsid w:val="000442F8"/>
    <w:rsid w:val="000502C8"/>
    <w:rsid w:val="000508BD"/>
    <w:rsid w:val="00050FA6"/>
    <w:rsid w:val="000513D0"/>
    <w:rsid w:val="000533C7"/>
    <w:rsid w:val="0005353B"/>
    <w:rsid w:val="0005483E"/>
    <w:rsid w:val="000552FC"/>
    <w:rsid w:val="00055941"/>
    <w:rsid w:val="00055E4B"/>
    <w:rsid w:val="00056587"/>
    <w:rsid w:val="000642EA"/>
    <w:rsid w:val="0007053D"/>
    <w:rsid w:val="00070E9D"/>
    <w:rsid w:val="000714FE"/>
    <w:rsid w:val="00074DC9"/>
    <w:rsid w:val="00075D55"/>
    <w:rsid w:val="000762BF"/>
    <w:rsid w:val="00077325"/>
    <w:rsid w:val="000773D6"/>
    <w:rsid w:val="000773DE"/>
    <w:rsid w:val="000816EC"/>
    <w:rsid w:val="00081D13"/>
    <w:rsid w:val="00085416"/>
    <w:rsid w:val="00085D60"/>
    <w:rsid w:val="000871F6"/>
    <w:rsid w:val="00087C0C"/>
    <w:rsid w:val="00090EDC"/>
    <w:rsid w:val="000915A6"/>
    <w:rsid w:val="000934E0"/>
    <w:rsid w:val="00095958"/>
    <w:rsid w:val="000966D4"/>
    <w:rsid w:val="000A1C6B"/>
    <w:rsid w:val="000A45FF"/>
    <w:rsid w:val="000A6429"/>
    <w:rsid w:val="000A7D07"/>
    <w:rsid w:val="000B14DA"/>
    <w:rsid w:val="000B1959"/>
    <w:rsid w:val="000B28DA"/>
    <w:rsid w:val="000B379A"/>
    <w:rsid w:val="000B4997"/>
    <w:rsid w:val="000C1C47"/>
    <w:rsid w:val="000C2576"/>
    <w:rsid w:val="000C36FD"/>
    <w:rsid w:val="000C57D2"/>
    <w:rsid w:val="000C6A47"/>
    <w:rsid w:val="000C777F"/>
    <w:rsid w:val="000C77BE"/>
    <w:rsid w:val="000D0C2F"/>
    <w:rsid w:val="000D1FB9"/>
    <w:rsid w:val="000D248F"/>
    <w:rsid w:val="000D31C9"/>
    <w:rsid w:val="000D4121"/>
    <w:rsid w:val="000D442A"/>
    <w:rsid w:val="000D4431"/>
    <w:rsid w:val="000D5EEB"/>
    <w:rsid w:val="000E0727"/>
    <w:rsid w:val="000E0AE4"/>
    <w:rsid w:val="000E2275"/>
    <w:rsid w:val="000E308F"/>
    <w:rsid w:val="000E404F"/>
    <w:rsid w:val="000E6965"/>
    <w:rsid w:val="000F16B9"/>
    <w:rsid w:val="000F18B9"/>
    <w:rsid w:val="000F2011"/>
    <w:rsid w:val="000F2BB4"/>
    <w:rsid w:val="000F30DF"/>
    <w:rsid w:val="000F3D6E"/>
    <w:rsid w:val="000F5BB4"/>
    <w:rsid w:val="000F5F12"/>
    <w:rsid w:val="000F63D6"/>
    <w:rsid w:val="000F7476"/>
    <w:rsid w:val="0010029C"/>
    <w:rsid w:val="00101837"/>
    <w:rsid w:val="00102CD2"/>
    <w:rsid w:val="0010504E"/>
    <w:rsid w:val="00110DC1"/>
    <w:rsid w:val="00111FC4"/>
    <w:rsid w:val="0011212C"/>
    <w:rsid w:val="00113AA3"/>
    <w:rsid w:val="00114089"/>
    <w:rsid w:val="001142BF"/>
    <w:rsid w:val="001143CF"/>
    <w:rsid w:val="00115E90"/>
    <w:rsid w:val="00116A70"/>
    <w:rsid w:val="00116CB4"/>
    <w:rsid w:val="00117966"/>
    <w:rsid w:val="00123A9C"/>
    <w:rsid w:val="0012565A"/>
    <w:rsid w:val="00126BD0"/>
    <w:rsid w:val="00131250"/>
    <w:rsid w:val="001321F5"/>
    <w:rsid w:val="001335A4"/>
    <w:rsid w:val="00134DA2"/>
    <w:rsid w:val="0014041A"/>
    <w:rsid w:val="00143122"/>
    <w:rsid w:val="00145A19"/>
    <w:rsid w:val="00146F90"/>
    <w:rsid w:val="00147B3A"/>
    <w:rsid w:val="001502B9"/>
    <w:rsid w:val="00150E01"/>
    <w:rsid w:val="00152132"/>
    <w:rsid w:val="00152CA5"/>
    <w:rsid w:val="00155870"/>
    <w:rsid w:val="00155D28"/>
    <w:rsid w:val="001574EF"/>
    <w:rsid w:val="00160CFF"/>
    <w:rsid w:val="00160D95"/>
    <w:rsid w:val="00161BE9"/>
    <w:rsid w:val="001632BD"/>
    <w:rsid w:val="00165BBE"/>
    <w:rsid w:val="001727F2"/>
    <w:rsid w:val="0017331A"/>
    <w:rsid w:val="00174D01"/>
    <w:rsid w:val="0018354D"/>
    <w:rsid w:val="00183CFA"/>
    <w:rsid w:val="00184875"/>
    <w:rsid w:val="00185A10"/>
    <w:rsid w:val="00185A2F"/>
    <w:rsid w:val="00186DA2"/>
    <w:rsid w:val="0018754A"/>
    <w:rsid w:val="00187D97"/>
    <w:rsid w:val="00190270"/>
    <w:rsid w:val="00190412"/>
    <w:rsid w:val="00190BC6"/>
    <w:rsid w:val="00190C61"/>
    <w:rsid w:val="001913CA"/>
    <w:rsid w:val="001918C0"/>
    <w:rsid w:val="0019218F"/>
    <w:rsid w:val="00192B81"/>
    <w:rsid w:val="001937C6"/>
    <w:rsid w:val="00193E3C"/>
    <w:rsid w:val="0019592A"/>
    <w:rsid w:val="001A02F5"/>
    <w:rsid w:val="001A0693"/>
    <w:rsid w:val="001A0856"/>
    <w:rsid w:val="001A2214"/>
    <w:rsid w:val="001A288E"/>
    <w:rsid w:val="001A3A35"/>
    <w:rsid w:val="001A3C8C"/>
    <w:rsid w:val="001A3D2B"/>
    <w:rsid w:val="001A4C22"/>
    <w:rsid w:val="001A62A4"/>
    <w:rsid w:val="001A7927"/>
    <w:rsid w:val="001B42C8"/>
    <w:rsid w:val="001B44BA"/>
    <w:rsid w:val="001B75EE"/>
    <w:rsid w:val="001C27D7"/>
    <w:rsid w:val="001C3295"/>
    <w:rsid w:val="001C3B14"/>
    <w:rsid w:val="001C44AF"/>
    <w:rsid w:val="001C5025"/>
    <w:rsid w:val="001C5202"/>
    <w:rsid w:val="001C5207"/>
    <w:rsid w:val="001C57A3"/>
    <w:rsid w:val="001C59D3"/>
    <w:rsid w:val="001C5DD1"/>
    <w:rsid w:val="001C6EF0"/>
    <w:rsid w:val="001D012A"/>
    <w:rsid w:val="001D10FF"/>
    <w:rsid w:val="001D14A9"/>
    <w:rsid w:val="001D173B"/>
    <w:rsid w:val="001D2D2C"/>
    <w:rsid w:val="001D3B95"/>
    <w:rsid w:val="001D5CBA"/>
    <w:rsid w:val="001D6136"/>
    <w:rsid w:val="001D721C"/>
    <w:rsid w:val="001D73C2"/>
    <w:rsid w:val="001E1555"/>
    <w:rsid w:val="001E1EEE"/>
    <w:rsid w:val="001E218C"/>
    <w:rsid w:val="001E390A"/>
    <w:rsid w:val="001E42AE"/>
    <w:rsid w:val="001E4F58"/>
    <w:rsid w:val="001E5754"/>
    <w:rsid w:val="001E5EA1"/>
    <w:rsid w:val="001F3BEB"/>
    <w:rsid w:val="001F43CC"/>
    <w:rsid w:val="001F5171"/>
    <w:rsid w:val="001F5460"/>
    <w:rsid w:val="001F6153"/>
    <w:rsid w:val="001F6256"/>
    <w:rsid w:val="001F67E7"/>
    <w:rsid w:val="00200420"/>
    <w:rsid w:val="00200B60"/>
    <w:rsid w:val="00200DE4"/>
    <w:rsid w:val="00201218"/>
    <w:rsid w:val="0020169C"/>
    <w:rsid w:val="0020332B"/>
    <w:rsid w:val="0020568A"/>
    <w:rsid w:val="00207EA7"/>
    <w:rsid w:val="00207FD5"/>
    <w:rsid w:val="0021084E"/>
    <w:rsid w:val="00211066"/>
    <w:rsid w:val="00211907"/>
    <w:rsid w:val="00211B82"/>
    <w:rsid w:val="00213A3C"/>
    <w:rsid w:val="00220263"/>
    <w:rsid w:val="002202AC"/>
    <w:rsid w:val="002207D0"/>
    <w:rsid w:val="002257AB"/>
    <w:rsid w:val="00227821"/>
    <w:rsid w:val="002313BA"/>
    <w:rsid w:val="00231561"/>
    <w:rsid w:val="00231A49"/>
    <w:rsid w:val="00232A06"/>
    <w:rsid w:val="00233650"/>
    <w:rsid w:val="00234239"/>
    <w:rsid w:val="00234757"/>
    <w:rsid w:val="00235AA1"/>
    <w:rsid w:val="00236CF0"/>
    <w:rsid w:val="002400D0"/>
    <w:rsid w:val="0024178B"/>
    <w:rsid w:val="00241E4D"/>
    <w:rsid w:val="002429F7"/>
    <w:rsid w:val="00242EC3"/>
    <w:rsid w:val="00246923"/>
    <w:rsid w:val="002474B1"/>
    <w:rsid w:val="00250B54"/>
    <w:rsid w:val="00250D5D"/>
    <w:rsid w:val="0025150E"/>
    <w:rsid w:val="00252D6A"/>
    <w:rsid w:val="00254807"/>
    <w:rsid w:val="00254C1C"/>
    <w:rsid w:val="0025635D"/>
    <w:rsid w:val="00261BC5"/>
    <w:rsid w:val="00262608"/>
    <w:rsid w:val="002632B4"/>
    <w:rsid w:val="00263F93"/>
    <w:rsid w:val="00265672"/>
    <w:rsid w:val="00266377"/>
    <w:rsid w:val="00271AF5"/>
    <w:rsid w:val="00272639"/>
    <w:rsid w:val="00272EAA"/>
    <w:rsid w:val="00274E49"/>
    <w:rsid w:val="00275000"/>
    <w:rsid w:val="00275D33"/>
    <w:rsid w:val="00276947"/>
    <w:rsid w:val="00276B26"/>
    <w:rsid w:val="00276F64"/>
    <w:rsid w:val="002776FF"/>
    <w:rsid w:val="00277FAD"/>
    <w:rsid w:val="002812EC"/>
    <w:rsid w:val="00282C94"/>
    <w:rsid w:val="00285103"/>
    <w:rsid w:val="0028537D"/>
    <w:rsid w:val="002854F2"/>
    <w:rsid w:val="00285A16"/>
    <w:rsid w:val="00286204"/>
    <w:rsid w:val="00286663"/>
    <w:rsid w:val="00286F47"/>
    <w:rsid w:val="0028755D"/>
    <w:rsid w:val="0029026B"/>
    <w:rsid w:val="002905ED"/>
    <w:rsid w:val="002925ED"/>
    <w:rsid w:val="00293122"/>
    <w:rsid w:val="0029422E"/>
    <w:rsid w:val="00295A78"/>
    <w:rsid w:val="002965B2"/>
    <w:rsid w:val="0029666B"/>
    <w:rsid w:val="002A3631"/>
    <w:rsid w:val="002A4543"/>
    <w:rsid w:val="002A47D4"/>
    <w:rsid w:val="002A4F16"/>
    <w:rsid w:val="002A6423"/>
    <w:rsid w:val="002A69F6"/>
    <w:rsid w:val="002A6F81"/>
    <w:rsid w:val="002A793E"/>
    <w:rsid w:val="002B11EB"/>
    <w:rsid w:val="002B359A"/>
    <w:rsid w:val="002B55EE"/>
    <w:rsid w:val="002C23A6"/>
    <w:rsid w:val="002C2839"/>
    <w:rsid w:val="002C6433"/>
    <w:rsid w:val="002C7154"/>
    <w:rsid w:val="002C740F"/>
    <w:rsid w:val="002C7AEC"/>
    <w:rsid w:val="002D204C"/>
    <w:rsid w:val="002D2325"/>
    <w:rsid w:val="002D2537"/>
    <w:rsid w:val="002D386B"/>
    <w:rsid w:val="002D38D0"/>
    <w:rsid w:val="002D5092"/>
    <w:rsid w:val="002D6D3D"/>
    <w:rsid w:val="002D7EA6"/>
    <w:rsid w:val="002E195A"/>
    <w:rsid w:val="002E3488"/>
    <w:rsid w:val="002E4907"/>
    <w:rsid w:val="002E4E5F"/>
    <w:rsid w:val="002E5722"/>
    <w:rsid w:val="002E575B"/>
    <w:rsid w:val="002E57E5"/>
    <w:rsid w:val="002E6885"/>
    <w:rsid w:val="002E6BAF"/>
    <w:rsid w:val="002E7D6A"/>
    <w:rsid w:val="002F101F"/>
    <w:rsid w:val="002F1036"/>
    <w:rsid w:val="002F2372"/>
    <w:rsid w:val="002F4249"/>
    <w:rsid w:val="002F4833"/>
    <w:rsid w:val="002F69EE"/>
    <w:rsid w:val="00300154"/>
    <w:rsid w:val="00300422"/>
    <w:rsid w:val="00300F8B"/>
    <w:rsid w:val="003010AC"/>
    <w:rsid w:val="00303859"/>
    <w:rsid w:val="003048C2"/>
    <w:rsid w:val="00304B84"/>
    <w:rsid w:val="00305BB5"/>
    <w:rsid w:val="003062DD"/>
    <w:rsid w:val="00307C77"/>
    <w:rsid w:val="00310A9D"/>
    <w:rsid w:val="00310AB5"/>
    <w:rsid w:val="00311C93"/>
    <w:rsid w:val="00311DC0"/>
    <w:rsid w:val="00312448"/>
    <w:rsid w:val="00317A1B"/>
    <w:rsid w:val="00323436"/>
    <w:rsid w:val="00323490"/>
    <w:rsid w:val="00325179"/>
    <w:rsid w:val="00325A46"/>
    <w:rsid w:val="00325F85"/>
    <w:rsid w:val="00326EBC"/>
    <w:rsid w:val="00327A7F"/>
    <w:rsid w:val="00327D2F"/>
    <w:rsid w:val="00327E9C"/>
    <w:rsid w:val="00330DB2"/>
    <w:rsid w:val="003331DA"/>
    <w:rsid w:val="0033494C"/>
    <w:rsid w:val="003379EA"/>
    <w:rsid w:val="00337C9C"/>
    <w:rsid w:val="00340231"/>
    <w:rsid w:val="003409ED"/>
    <w:rsid w:val="00347E55"/>
    <w:rsid w:val="00350243"/>
    <w:rsid w:val="00350CEC"/>
    <w:rsid w:val="003521E5"/>
    <w:rsid w:val="00352718"/>
    <w:rsid w:val="003532A4"/>
    <w:rsid w:val="00353593"/>
    <w:rsid w:val="003541B6"/>
    <w:rsid w:val="00354C5E"/>
    <w:rsid w:val="00360860"/>
    <w:rsid w:val="00362330"/>
    <w:rsid w:val="003630FA"/>
    <w:rsid w:val="003633BD"/>
    <w:rsid w:val="00363422"/>
    <w:rsid w:val="00363ACC"/>
    <w:rsid w:val="00363F9B"/>
    <w:rsid w:val="00364580"/>
    <w:rsid w:val="00365D2D"/>
    <w:rsid w:val="00366639"/>
    <w:rsid w:val="00366EC6"/>
    <w:rsid w:val="00367C13"/>
    <w:rsid w:val="00367F40"/>
    <w:rsid w:val="00370E30"/>
    <w:rsid w:val="003719E4"/>
    <w:rsid w:val="00371AB0"/>
    <w:rsid w:val="00371B51"/>
    <w:rsid w:val="0037569B"/>
    <w:rsid w:val="00377C06"/>
    <w:rsid w:val="00377F9A"/>
    <w:rsid w:val="00380265"/>
    <w:rsid w:val="00380FD2"/>
    <w:rsid w:val="003811F4"/>
    <w:rsid w:val="0038249D"/>
    <w:rsid w:val="00382A7D"/>
    <w:rsid w:val="003906AE"/>
    <w:rsid w:val="00390C06"/>
    <w:rsid w:val="00393799"/>
    <w:rsid w:val="00394A9E"/>
    <w:rsid w:val="00397808"/>
    <w:rsid w:val="003A1F51"/>
    <w:rsid w:val="003A21B0"/>
    <w:rsid w:val="003A29F4"/>
    <w:rsid w:val="003A469E"/>
    <w:rsid w:val="003A4E2B"/>
    <w:rsid w:val="003A4EEF"/>
    <w:rsid w:val="003A5DBB"/>
    <w:rsid w:val="003A6E77"/>
    <w:rsid w:val="003A7074"/>
    <w:rsid w:val="003B2507"/>
    <w:rsid w:val="003B2FF5"/>
    <w:rsid w:val="003B3ED9"/>
    <w:rsid w:val="003B4C07"/>
    <w:rsid w:val="003B55FC"/>
    <w:rsid w:val="003B640B"/>
    <w:rsid w:val="003B691F"/>
    <w:rsid w:val="003B6E2D"/>
    <w:rsid w:val="003B71EB"/>
    <w:rsid w:val="003B77AC"/>
    <w:rsid w:val="003B7A77"/>
    <w:rsid w:val="003C3017"/>
    <w:rsid w:val="003C3140"/>
    <w:rsid w:val="003C37E0"/>
    <w:rsid w:val="003C469E"/>
    <w:rsid w:val="003C6392"/>
    <w:rsid w:val="003C6692"/>
    <w:rsid w:val="003D0255"/>
    <w:rsid w:val="003D0675"/>
    <w:rsid w:val="003D1891"/>
    <w:rsid w:val="003D3297"/>
    <w:rsid w:val="003D36D5"/>
    <w:rsid w:val="003D3B12"/>
    <w:rsid w:val="003D3BC9"/>
    <w:rsid w:val="003D3ED1"/>
    <w:rsid w:val="003D5D7F"/>
    <w:rsid w:val="003D5EF3"/>
    <w:rsid w:val="003D64F1"/>
    <w:rsid w:val="003E0505"/>
    <w:rsid w:val="003E056A"/>
    <w:rsid w:val="003E09ED"/>
    <w:rsid w:val="003E12FD"/>
    <w:rsid w:val="003E23C8"/>
    <w:rsid w:val="003E3CD1"/>
    <w:rsid w:val="003E66EE"/>
    <w:rsid w:val="003E6F5F"/>
    <w:rsid w:val="003E7E13"/>
    <w:rsid w:val="003F0EF9"/>
    <w:rsid w:val="003F1011"/>
    <w:rsid w:val="003F115B"/>
    <w:rsid w:val="003F1C8C"/>
    <w:rsid w:val="003F22CC"/>
    <w:rsid w:val="003F2A5E"/>
    <w:rsid w:val="003F32F3"/>
    <w:rsid w:val="003F3FE1"/>
    <w:rsid w:val="003F667B"/>
    <w:rsid w:val="003F7F6E"/>
    <w:rsid w:val="00400263"/>
    <w:rsid w:val="004011BE"/>
    <w:rsid w:val="00403C60"/>
    <w:rsid w:val="00404349"/>
    <w:rsid w:val="00404BD0"/>
    <w:rsid w:val="00404F00"/>
    <w:rsid w:val="00405502"/>
    <w:rsid w:val="0040551D"/>
    <w:rsid w:val="00407BE3"/>
    <w:rsid w:val="00410887"/>
    <w:rsid w:val="0041582A"/>
    <w:rsid w:val="004177D9"/>
    <w:rsid w:val="00417FAF"/>
    <w:rsid w:val="00420EB5"/>
    <w:rsid w:val="0042166A"/>
    <w:rsid w:val="00421D15"/>
    <w:rsid w:val="004225A1"/>
    <w:rsid w:val="0042275F"/>
    <w:rsid w:val="00424A04"/>
    <w:rsid w:val="00425819"/>
    <w:rsid w:val="0042695E"/>
    <w:rsid w:val="00426D59"/>
    <w:rsid w:val="00430B6C"/>
    <w:rsid w:val="00431C32"/>
    <w:rsid w:val="00435D95"/>
    <w:rsid w:val="004362A2"/>
    <w:rsid w:val="004368DD"/>
    <w:rsid w:val="004369A1"/>
    <w:rsid w:val="00436B45"/>
    <w:rsid w:val="004405CC"/>
    <w:rsid w:val="004405CD"/>
    <w:rsid w:val="0044110D"/>
    <w:rsid w:val="00452BDB"/>
    <w:rsid w:val="00454005"/>
    <w:rsid w:val="0045742A"/>
    <w:rsid w:val="004609F2"/>
    <w:rsid w:val="00461205"/>
    <w:rsid w:val="00465543"/>
    <w:rsid w:val="0046569F"/>
    <w:rsid w:val="00465EDC"/>
    <w:rsid w:val="00466012"/>
    <w:rsid w:val="00471EE3"/>
    <w:rsid w:val="00472AAE"/>
    <w:rsid w:val="00473682"/>
    <w:rsid w:val="00473FA8"/>
    <w:rsid w:val="00474796"/>
    <w:rsid w:val="00476485"/>
    <w:rsid w:val="00476530"/>
    <w:rsid w:val="0047695C"/>
    <w:rsid w:val="00481160"/>
    <w:rsid w:val="00483156"/>
    <w:rsid w:val="004831D7"/>
    <w:rsid w:val="00483A73"/>
    <w:rsid w:val="00483BFC"/>
    <w:rsid w:val="0048455F"/>
    <w:rsid w:val="00487671"/>
    <w:rsid w:val="00487929"/>
    <w:rsid w:val="0048793C"/>
    <w:rsid w:val="0049135D"/>
    <w:rsid w:val="00491C5A"/>
    <w:rsid w:val="00492784"/>
    <w:rsid w:val="00492CF7"/>
    <w:rsid w:val="00493010"/>
    <w:rsid w:val="004941DB"/>
    <w:rsid w:val="00495265"/>
    <w:rsid w:val="004963A1"/>
    <w:rsid w:val="0049697F"/>
    <w:rsid w:val="004977E5"/>
    <w:rsid w:val="004A17D1"/>
    <w:rsid w:val="004A1BBD"/>
    <w:rsid w:val="004A2A81"/>
    <w:rsid w:val="004A32C5"/>
    <w:rsid w:val="004A4F54"/>
    <w:rsid w:val="004A63A7"/>
    <w:rsid w:val="004A7537"/>
    <w:rsid w:val="004B093E"/>
    <w:rsid w:val="004B18E5"/>
    <w:rsid w:val="004B536F"/>
    <w:rsid w:val="004B54A5"/>
    <w:rsid w:val="004B6CA6"/>
    <w:rsid w:val="004C357D"/>
    <w:rsid w:val="004C44B6"/>
    <w:rsid w:val="004C4AB4"/>
    <w:rsid w:val="004C560C"/>
    <w:rsid w:val="004C5B12"/>
    <w:rsid w:val="004C703D"/>
    <w:rsid w:val="004C7D16"/>
    <w:rsid w:val="004D0905"/>
    <w:rsid w:val="004D37B6"/>
    <w:rsid w:val="004D4091"/>
    <w:rsid w:val="004D4ACF"/>
    <w:rsid w:val="004D52B1"/>
    <w:rsid w:val="004E032B"/>
    <w:rsid w:val="004E10A8"/>
    <w:rsid w:val="004E373E"/>
    <w:rsid w:val="004E529C"/>
    <w:rsid w:val="004E5F29"/>
    <w:rsid w:val="004E648D"/>
    <w:rsid w:val="004E6994"/>
    <w:rsid w:val="004E7356"/>
    <w:rsid w:val="004E797B"/>
    <w:rsid w:val="004E7CF4"/>
    <w:rsid w:val="004F087A"/>
    <w:rsid w:val="004F0E4A"/>
    <w:rsid w:val="004F1397"/>
    <w:rsid w:val="004F1E1F"/>
    <w:rsid w:val="004F2D17"/>
    <w:rsid w:val="004F3338"/>
    <w:rsid w:val="004F38E7"/>
    <w:rsid w:val="004F3932"/>
    <w:rsid w:val="004F3A4F"/>
    <w:rsid w:val="004F3C2E"/>
    <w:rsid w:val="004F5D05"/>
    <w:rsid w:val="004F65F0"/>
    <w:rsid w:val="004F6AEF"/>
    <w:rsid w:val="00501EC8"/>
    <w:rsid w:val="00502B56"/>
    <w:rsid w:val="00503B63"/>
    <w:rsid w:val="00504A5A"/>
    <w:rsid w:val="0050584B"/>
    <w:rsid w:val="0051123C"/>
    <w:rsid w:val="0051253C"/>
    <w:rsid w:val="00512762"/>
    <w:rsid w:val="00512E08"/>
    <w:rsid w:val="005138C7"/>
    <w:rsid w:val="00516B5D"/>
    <w:rsid w:val="00516EF9"/>
    <w:rsid w:val="00525AD6"/>
    <w:rsid w:val="00525D21"/>
    <w:rsid w:val="00525FEA"/>
    <w:rsid w:val="00526540"/>
    <w:rsid w:val="0052669B"/>
    <w:rsid w:val="00527252"/>
    <w:rsid w:val="00530C76"/>
    <w:rsid w:val="00530DC7"/>
    <w:rsid w:val="00535CE0"/>
    <w:rsid w:val="00535FB9"/>
    <w:rsid w:val="005411AC"/>
    <w:rsid w:val="00541C10"/>
    <w:rsid w:val="00542749"/>
    <w:rsid w:val="005428C5"/>
    <w:rsid w:val="00543E23"/>
    <w:rsid w:val="00546F36"/>
    <w:rsid w:val="005503A5"/>
    <w:rsid w:val="0055047C"/>
    <w:rsid w:val="00550656"/>
    <w:rsid w:val="00554254"/>
    <w:rsid w:val="005558F4"/>
    <w:rsid w:val="005565D0"/>
    <w:rsid w:val="005570A5"/>
    <w:rsid w:val="00561327"/>
    <w:rsid w:val="005624B4"/>
    <w:rsid w:val="00562CDA"/>
    <w:rsid w:val="00564537"/>
    <w:rsid w:val="00564A22"/>
    <w:rsid w:val="00564B80"/>
    <w:rsid w:val="00564D48"/>
    <w:rsid w:val="00565C5F"/>
    <w:rsid w:val="00565E7D"/>
    <w:rsid w:val="00566950"/>
    <w:rsid w:val="00566DFD"/>
    <w:rsid w:val="00567CED"/>
    <w:rsid w:val="00571A00"/>
    <w:rsid w:val="00572300"/>
    <w:rsid w:val="00574F07"/>
    <w:rsid w:val="005752BB"/>
    <w:rsid w:val="0057626F"/>
    <w:rsid w:val="00576A7F"/>
    <w:rsid w:val="005773C8"/>
    <w:rsid w:val="00580BDA"/>
    <w:rsid w:val="005812FC"/>
    <w:rsid w:val="00581940"/>
    <w:rsid w:val="00585816"/>
    <w:rsid w:val="005864BB"/>
    <w:rsid w:val="005877E4"/>
    <w:rsid w:val="00587A69"/>
    <w:rsid w:val="00587E05"/>
    <w:rsid w:val="005900D5"/>
    <w:rsid w:val="00592F17"/>
    <w:rsid w:val="00593879"/>
    <w:rsid w:val="00594DD6"/>
    <w:rsid w:val="00594FD6"/>
    <w:rsid w:val="005958D5"/>
    <w:rsid w:val="00597901"/>
    <w:rsid w:val="005A086A"/>
    <w:rsid w:val="005A3312"/>
    <w:rsid w:val="005A355A"/>
    <w:rsid w:val="005A75F5"/>
    <w:rsid w:val="005A7F2D"/>
    <w:rsid w:val="005B0842"/>
    <w:rsid w:val="005B0A0D"/>
    <w:rsid w:val="005B17BB"/>
    <w:rsid w:val="005B1CBB"/>
    <w:rsid w:val="005B216C"/>
    <w:rsid w:val="005B3F40"/>
    <w:rsid w:val="005B425D"/>
    <w:rsid w:val="005B4B74"/>
    <w:rsid w:val="005B52A5"/>
    <w:rsid w:val="005B5C4F"/>
    <w:rsid w:val="005B7384"/>
    <w:rsid w:val="005B7722"/>
    <w:rsid w:val="005B7741"/>
    <w:rsid w:val="005B7983"/>
    <w:rsid w:val="005C3A78"/>
    <w:rsid w:val="005C4514"/>
    <w:rsid w:val="005C7A0E"/>
    <w:rsid w:val="005D1701"/>
    <w:rsid w:val="005D22E4"/>
    <w:rsid w:val="005D3276"/>
    <w:rsid w:val="005D3C92"/>
    <w:rsid w:val="005D44FE"/>
    <w:rsid w:val="005D4C85"/>
    <w:rsid w:val="005D582F"/>
    <w:rsid w:val="005D6347"/>
    <w:rsid w:val="005D6B69"/>
    <w:rsid w:val="005D6BB0"/>
    <w:rsid w:val="005D70A7"/>
    <w:rsid w:val="005D77A7"/>
    <w:rsid w:val="005E36AB"/>
    <w:rsid w:val="005E4974"/>
    <w:rsid w:val="005E4989"/>
    <w:rsid w:val="005E50A0"/>
    <w:rsid w:val="005E6501"/>
    <w:rsid w:val="005E75D5"/>
    <w:rsid w:val="005F0036"/>
    <w:rsid w:val="005F62FE"/>
    <w:rsid w:val="005F63FD"/>
    <w:rsid w:val="005F79BE"/>
    <w:rsid w:val="006006EF"/>
    <w:rsid w:val="00600FB3"/>
    <w:rsid w:val="0060263A"/>
    <w:rsid w:val="00604272"/>
    <w:rsid w:val="006067E1"/>
    <w:rsid w:val="00606A11"/>
    <w:rsid w:val="00606BA7"/>
    <w:rsid w:val="00606FFB"/>
    <w:rsid w:val="00607240"/>
    <w:rsid w:val="00607EA9"/>
    <w:rsid w:val="00610D15"/>
    <w:rsid w:val="0061408F"/>
    <w:rsid w:val="00614D4E"/>
    <w:rsid w:val="006166E1"/>
    <w:rsid w:val="00616C8A"/>
    <w:rsid w:val="006245A7"/>
    <w:rsid w:val="0062495B"/>
    <w:rsid w:val="00625541"/>
    <w:rsid w:val="0062732B"/>
    <w:rsid w:val="00630422"/>
    <w:rsid w:val="006309F0"/>
    <w:rsid w:val="00630E73"/>
    <w:rsid w:val="00631057"/>
    <w:rsid w:val="00632780"/>
    <w:rsid w:val="00635525"/>
    <w:rsid w:val="00636BFC"/>
    <w:rsid w:val="00640E2B"/>
    <w:rsid w:val="006430CD"/>
    <w:rsid w:val="006437D7"/>
    <w:rsid w:val="00643836"/>
    <w:rsid w:val="00644E1C"/>
    <w:rsid w:val="00645A85"/>
    <w:rsid w:val="006477ED"/>
    <w:rsid w:val="00651AA5"/>
    <w:rsid w:val="0065340F"/>
    <w:rsid w:val="00653E92"/>
    <w:rsid w:val="00655E23"/>
    <w:rsid w:val="0065720D"/>
    <w:rsid w:val="006625CB"/>
    <w:rsid w:val="006634B0"/>
    <w:rsid w:val="00663A23"/>
    <w:rsid w:val="0066438F"/>
    <w:rsid w:val="00664DD1"/>
    <w:rsid w:val="00665220"/>
    <w:rsid w:val="00665D5C"/>
    <w:rsid w:val="0066619D"/>
    <w:rsid w:val="006661E4"/>
    <w:rsid w:val="006671B6"/>
    <w:rsid w:val="006675E6"/>
    <w:rsid w:val="00667E67"/>
    <w:rsid w:val="00670B84"/>
    <w:rsid w:val="00671C41"/>
    <w:rsid w:val="00673F73"/>
    <w:rsid w:val="006741AB"/>
    <w:rsid w:val="0067578B"/>
    <w:rsid w:val="00676610"/>
    <w:rsid w:val="00676E1F"/>
    <w:rsid w:val="00676E23"/>
    <w:rsid w:val="006801AE"/>
    <w:rsid w:val="00680965"/>
    <w:rsid w:val="0068156F"/>
    <w:rsid w:val="00681FAC"/>
    <w:rsid w:val="006857F3"/>
    <w:rsid w:val="00685CAE"/>
    <w:rsid w:val="006861AF"/>
    <w:rsid w:val="00687B43"/>
    <w:rsid w:val="00687ED4"/>
    <w:rsid w:val="006920DA"/>
    <w:rsid w:val="0069297F"/>
    <w:rsid w:val="00693957"/>
    <w:rsid w:val="00693A98"/>
    <w:rsid w:val="00693CB5"/>
    <w:rsid w:val="00696584"/>
    <w:rsid w:val="006971D6"/>
    <w:rsid w:val="006A22C0"/>
    <w:rsid w:val="006A2DEE"/>
    <w:rsid w:val="006A603A"/>
    <w:rsid w:val="006A6DFF"/>
    <w:rsid w:val="006B0ABB"/>
    <w:rsid w:val="006B1087"/>
    <w:rsid w:val="006B1B38"/>
    <w:rsid w:val="006B2E78"/>
    <w:rsid w:val="006B599E"/>
    <w:rsid w:val="006B64BF"/>
    <w:rsid w:val="006C188D"/>
    <w:rsid w:val="006C1997"/>
    <w:rsid w:val="006C1FED"/>
    <w:rsid w:val="006C3C4D"/>
    <w:rsid w:val="006C629F"/>
    <w:rsid w:val="006C6388"/>
    <w:rsid w:val="006C667D"/>
    <w:rsid w:val="006C7B30"/>
    <w:rsid w:val="006D0D83"/>
    <w:rsid w:val="006D1847"/>
    <w:rsid w:val="006D4529"/>
    <w:rsid w:val="006D4BE7"/>
    <w:rsid w:val="006D4FEA"/>
    <w:rsid w:val="006D5C5B"/>
    <w:rsid w:val="006D6370"/>
    <w:rsid w:val="006E0E76"/>
    <w:rsid w:val="006E28B4"/>
    <w:rsid w:val="006E4A48"/>
    <w:rsid w:val="006E76DA"/>
    <w:rsid w:val="006E7B3A"/>
    <w:rsid w:val="006F064B"/>
    <w:rsid w:val="006F10CA"/>
    <w:rsid w:val="006F1E4B"/>
    <w:rsid w:val="006F7DC9"/>
    <w:rsid w:val="00700204"/>
    <w:rsid w:val="0070112A"/>
    <w:rsid w:val="00701D12"/>
    <w:rsid w:val="0070255D"/>
    <w:rsid w:val="00702B9F"/>
    <w:rsid w:val="00702EC4"/>
    <w:rsid w:val="00703E77"/>
    <w:rsid w:val="0070436B"/>
    <w:rsid w:val="00705EE9"/>
    <w:rsid w:val="007112FD"/>
    <w:rsid w:val="00711595"/>
    <w:rsid w:val="0071232A"/>
    <w:rsid w:val="00714880"/>
    <w:rsid w:val="0071646C"/>
    <w:rsid w:val="00716DCC"/>
    <w:rsid w:val="0072045B"/>
    <w:rsid w:val="00723F1A"/>
    <w:rsid w:val="00725111"/>
    <w:rsid w:val="00725D5F"/>
    <w:rsid w:val="0072755B"/>
    <w:rsid w:val="00732715"/>
    <w:rsid w:val="007328C1"/>
    <w:rsid w:val="00733421"/>
    <w:rsid w:val="00733698"/>
    <w:rsid w:val="00735420"/>
    <w:rsid w:val="00736204"/>
    <w:rsid w:val="00737DF1"/>
    <w:rsid w:val="00740558"/>
    <w:rsid w:val="0074350F"/>
    <w:rsid w:val="00745AA8"/>
    <w:rsid w:val="00747795"/>
    <w:rsid w:val="00753C3F"/>
    <w:rsid w:val="0075688D"/>
    <w:rsid w:val="00761548"/>
    <w:rsid w:val="0076195E"/>
    <w:rsid w:val="0076206B"/>
    <w:rsid w:val="007637FF"/>
    <w:rsid w:val="0076519D"/>
    <w:rsid w:val="007675B2"/>
    <w:rsid w:val="007678DB"/>
    <w:rsid w:val="00770723"/>
    <w:rsid w:val="00770C5B"/>
    <w:rsid w:val="00771241"/>
    <w:rsid w:val="00771F42"/>
    <w:rsid w:val="0077441B"/>
    <w:rsid w:val="00775CAD"/>
    <w:rsid w:val="00776A59"/>
    <w:rsid w:val="007809C9"/>
    <w:rsid w:val="00781C3A"/>
    <w:rsid w:val="00782C82"/>
    <w:rsid w:val="00783CE7"/>
    <w:rsid w:val="0078615F"/>
    <w:rsid w:val="007900A3"/>
    <w:rsid w:val="007901F3"/>
    <w:rsid w:val="00792727"/>
    <w:rsid w:val="007940CF"/>
    <w:rsid w:val="00794546"/>
    <w:rsid w:val="007965BE"/>
    <w:rsid w:val="007A162F"/>
    <w:rsid w:val="007A44CB"/>
    <w:rsid w:val="007B13DF"/>
    <w:rsid w:val="007B1B37"/>
    <w:rsid w:val="007B4B2C"/>
    <w:rsid w:val="007B4D3C"/>
    <w:rsid w:val="007B677B"/>
    <w:rsid w:val="007B70DC"/>
    <w:rsid w:val="007B778D"/>
    <w:rsid w:val="007C0290"/>
    <w:rsid w:val="007C0AB5"/>
    <w:rsid w:val="007C0D2F"/>
    <w:rsid w:val="007C11CB"/>
    <w:rsid w:val="007C1232"/>
    <w:rsid w:val="007C1F02"/>
    <w:rsid w:val="007C212E"/>
    <w:rsid w:val="007C24B2"/>
    <w:rsid w:val="007C2852"/>
    <w:rsid w:val="007C5E18"/>
    <w:rsid w:val="007D2B36"/>
    <w:rsid w:val="007D2FBC"/>
    <w:rsid w:val="007D4BFF"/>
    <w:rsid w:val="007D513F"/>
    <w:rsid w:val="007D5D54"/>
    <w:rsid w:val="007D7F4E"/>
    <w:rsid w:val="007E17C9"/>
    <w:rsid w:val="007E2D4C"/>
    <w:rsid w:val="007E4E7F"/>
    <w:rsid w:val="007E4FA4"/>
    <w:rsid w:val="007E5ED6"/>
    <w:rsid w:val="007E6410"/>
    <w:rsid w:val="007E68C3"/>
    <w:rsid w:val="007F07B7"/>
    <w:rsid w:val="007F0BEC"/>
    <w:rsid w:val="007F1D3E"/>
    <w:rsid w:val="007F2008"/>
    <w:rsid w:val="007F3905"/>
    <w:rsid w:val="007F4001"/>
    <w:rsid w:val="007F5374"/>
    <w:rsid w:val="007F5571"/>
    <w:rsid w:val="007F6FD9"/>
    <w:rsid w:val="0080156A"/>
    <w:rsid w:val="0080674F"/>
    <w:rsid w:val="00807539"/>
    <w:rsid w:val="008105CA"/>
    <w:rsid w:val="008106B3"/>
    <w:rsid w:val="0081151D"/>
    <w:rsid w:val="008116B2"/>
    <w:rsid w:val="00811839"/>
    <w:rsid w:val="00811898"/>
    <w:rsid w:val="00811CBD"/>
    <w:rsid w:val="00813620"/>
    <w:rsid w:val="00814A1A"/>
    <w:rsid w:val="008161E6"/>
    <w:rsid w:val="00816241"/>
    <w:rsid w:val="008172ED"/>
    <w:rsid w:val="008206AC"/>
    <w:rsid w:val="00820C7F"/>
    <w:rsid w:val="00821C5A"/>
    <w:rsid w:val="00825339"/>
    <w:rsid w:val="00826113"/>
    <w:rsid w:val="0082691D"/>
    <w:rsid w:val="0082780E"/>
    <w:rsid w:val="00831752"/>
    <w:rsid w:val="00832F18"/>
    <w:rsid w:val="0083302D"/>
    <w:rsid w:val="008345D0"/>
    <w:rsid w:val="00836879"/>
    <w:rsid w:val="0084124B"/>
    <w:rsid w:val="008427DF"/>
    <w:rsid w:val="008455FA"/>
    <w:rsid w:val="008464A0"/>
    <w:rsid w:val="00846E9F"/>
    <w:rsid w:val="00850C35"/>
    <w:rsid w:val="008512FB"/>
    <w:rsid w:val="008514C0"/>
    <w:rsid w:val="00852157"/>
    <w:rsid w:val="00853D46"/>
    <w:rsid w:val="00854556"/>
    <w:rsid w:val="00854988"/>
    <w:rsid w:val="00855322"/>
    <w:rsid w:val="0085626F"/>
    <w:rsid w:val="00860A3A"/>
    <w:rsid w:val="00860E95"/>
    <w:rsid w:val="00864C95"/>
    <w:rsid w:val="00865758"/>
    <w:rsid w:val="00865CE4"/>
    <w:rsid w:val="0086611B"/>
    <w:rsid w:val="00866E29"/>
    <w:rsid w:val="00872AC3"/>
    <w:rsid w:val="00874313"/>
    <w:rsid w:val="0087543F"/>
    <w:rsid w:val="008754C9"/>
    <w:rsid w:val="00881AB5"/>
    <w:rsid w:val="00882915"/>
    <w:rsid w:val="00883BA0"/>
    <w:rsid w:val="008915FD"/>
    <w:rsid w:val="00891683"/>
    <w:rsid w:val="00891C79"/>
    <w:rsid w:val="00892A04"/>
    <w:rsid w:val="00893897"/>
    <w:rsid w:val="008943CA"/>
    <w:rsid w:val="0089584C"/>
    <w:rsid w:val="00895BBC"/>
    <w:rsid w:val="00896666"/>
    <w:rsid w:val="00896CC7"/>
    <w:rsid w:val="008977FA"/>
    <w:rsid w:val="008A0C34"/>
    <w:rsid w:val="008A10BA"/>
    <w:rsid w:val="008A21EF"/>
    <w:rsid w:val="008A238E"/>
    <w:rsid w:val="008A4869"/>
    <w:rsid w:val="008A4BD1"/>
    <w:rsid w:val="008A5DC2"/>
    <w:rsid w:val="008A72FF"/>
    <w:rsid w:val="008A796A"/>
    <w:rsid w:val="008B023D"/>
    <w:rsid w:val="008B2BDB"/>
    <w:rsid w:val="008B5FC7"/>
    <w:rsid w:val="008B7C3F"/>
    <w:rsid w:val="008C26E6"/>
    <w:rsid w:val="008C3010"/>
    <w:rsid w:val="008C323F"/>
    <w:rsid w:val="008C65D1"/>
    <w:rsid w:val="008D03FD"/>
    <w:rsid w:val="008D1CED"/>
    <w:rsid w:val="008D25CB"/>
    <w:rsid w:val="008D277E"/>
    <w:rsid w:val="008D3372"/>
    <w:rsid w:val="008D48D9"/>
    <w:rsid w:val="008D617C"/>
    <w:rsid w:val="008D62D4"/>
    <w:rsid w:val="008E09CB"/>
    <w:rsid w:val="008E16D8"/>
    <w:rsid w:val="008E310A"/>
    <w:rsid w:val="008E40A6"/>
    <w:rsid w:val="008E46EF"/>
    <w:rsid w:val="008E4BE5"/>
    <w:rsid w:val="008E5F09"/>
    <w:rsid w:val="008E62B0"/>
    <w:rsid w:val="008E724D"/>
    <w:rsid w:val="008F0A65"/>
    <w:rsid w:val="008F1D51"/>
    <w:rsid w:val="008F28ED"/>
    <w:rsid w:val="008F4425"/>
    <w:rsid w:val="008F6D84"/>
    <w:rsid w:val="008F74B8"/>
    <w:rsid w:val="00900FA4"/>
    <w:rsid w:val="0090185A"/>
    <w:rsid w:val="00901E03"/>
    <w:rsid w:val="0090212B"/>
    <w:rsid w:val="00903871"/>
    <w:rsid w:val="009043AB"/>
    <w:rsid w:val="009068AE"/>
    <w:rsid w:val="00906FB4"/>
    <w:rsid w:val="009113B3"/>
    <w:rsid w:val="009113E6"/>
    <w:rsid w:val="00912491"/>
    <w:rsid w:val="00913187"/>
    <w:rsid w:val="009131F8"/>
    <w:rsid w:val="00913285"/>
    <w:rsid w:val="00914156"/>
    <w:rsid w:val="00916D74"/>
    <w:rsid w:val="00923645"/>
    <w:rsid w:val="009241B4"/>
    <w:rsid w:val="009258F0"/>
    <w:rsid w:val="00925C13"/>
    <w:rsid w:val="00925E6B"/>
    <w:rsid w:val="009277FD"/>
    <w:rsid w:val="00930E6D"/>
    <w:rsid w:val="00932352"/>
    <w:rsid w:val="0093237F"/>
    <w:rsid w:val="00932AD9"/>
    <w:rsid w:val="00935D7B"/>
    <w:rsid w:val="009360A1"/>
    <w:rsid w:val="00941184"/>
    <w:rsid w:val="00942957"/>
    <w:rsid w:val="00942E49"/>
    <w:rsid w:val="0094501F"/>
    <w:rsid w:val="00945390"/>
    <w:rsid w:val="009456F9"/>
    <w:rsid w:val="00947B30"/>
    <w:rsid w:val="00950CFA"/>
    <w:rsid w:val="009529DB"/>
    <w:rsid w:val="00952B00"/>
    <w:rsid w:val="009537D1"/>
    <w:rsid w:val="00953F4A"/>
    <w:rsid w:val="00954451"/>
    <w:rsid w:val="009545C2"/>
    <w:rsid w:val="009548D7"/>
    <w:rsid w:val="00961240"/>
    <w:rsid w:val="00961EB8"/>
    <w:rsid w:val="0096289B"/>
    <w:rsid w:val="00962E88"/>
    <w:rsid w:val="009639DB"/>
    <w:rsid w:val="009647A6"/>
    <w:rsid w:val="009673BD"/>
    <w:rsid w:val="0096771E"/>
    <w:rsid w:val="00972539"/>
    <w:rsid w:val="00973650"/>
    <w:rsid w:val="00974040"/>
    <w:rsid w:val="00974E79"/>
    <w:rsid w:val="009755E2"/>
    <w:rsid w:val="0097757B"/>
    <w:rsid w:val="00981E3C"/>
    <w:rsid w:val="009832B0"/>
    <w:rsid w:val="00983FCC"/>
    <w:rsid w:val="00986FA6"/>
    <w:rsid w:val="00987379"/>
    <w:rsid w:val="00987C20"/>
    <w:rsid w:val="00991707"/>
    <w:rsid w:val="00991B0A"/>
    <w:rsid w:val="00993B1E"/>
    <w:rsid w:val="009943C1"/>
    <w:rsid w:val="009944FE"/>
    <w:rsid w:val="009A027E"/>
    <w:rsid w:val="009A1F2A"/>
    <w:rsid w:val="009A3D2D"/>
    <w:rsid w:val="009A5CE1"/>
    <w:rsid w:val="009A5E85"/>
    <w:rsid w:val="009A6200"/>
    <w:rsid w:val="009A73D1"/>
    <w:rsid w:val="009B3C05"/>
    <w:rsid w:val="009B3D64"/>
    <w:rsid w:val="009B549B"/>
    <w:rsid w:val="009B5C7D"/>
    <w:rsid w:val="009B7654"/>
    <w:rsid w:val="009B7BE6"/>
    <w:rsid w:val="009C0143"/>
    <w:rsid w:val="009C2783"/>
    <w:rsid w:val="009C429B"/>
    <w:rsid w:val="009C6E9B"/>
    <w:rsid w:val="009C7B9E"/>
    <w:rsid w:val="009D2252"/>
    <w:rsid w:val="009D23BB"/>
    <w:rsid w:val="009D3F39"/>
    <w:rsid w:val="009D4B4C"/>
    <w:rsid w:val="009D59E1"/>
    <w:rsid w:val="009D622B"/>
    <w:rsid w:val="009E1193"/>
    <w:rsid w:val="009E11C0"/>
    <w:rsid w:val="009E1BEA"/>
    <w:rsid w:val="009E2FE6"/>
    <w:rsid w:val="009E4535"/>
    <w:rsid w:val="009E456F"/>
    <w:rsid w:val="009E5821"/>
    <w:rsid w:val="009E58F7"/>
    <w:rsid w:val="009E6DB3"/>
    <w:rsid w:val="009F05CF"/>
    <w:rsid w:val="009F0C2B"/>
    <w:rsid w:val="009F2DA5"/>
    <w:rsid w:val="009F36A3"/>
    <w:rsid w:val="009F3AEC"/>
    <w:rsid w:val="00A00EF8"/>
    <w:rsid w:val="00A052FA"/>
    <w:rsid w:val="00A05468"/>
    <w:rsid w:val="00A1003F"/>
    <w:rsid w:val="00A1184E"/>
    <w:rsid w:val="00A12B96"/>
    <w:rsid w:val="00A12DBF"/>
    <w:rsid w:val="00A135AE"/>
    <w:rsid w:val="00A14CFF"/>
    <w:rsid w:val="00A14D5D"/>
    <w:rsid w:val="00A214C3"/>
    <w:rsid w:val="00A2171C"/>
    <w:rsid w:val="00A22010"/>
    <w:rsid w:val="00A2224A"/>
    <w:rsid w:val="00A2251C"/>
    <w:rsid w:val="00A22B6D"/>
    <w:rsid w:val="00A22B97"/>
    <w:rsid w:val="00A249B5"/>
    <w:rsid w:val="00A30687"/>
    <w:rsid w:val="00A324AB"/>
    <w:rsid w:val="00A33A74"/>
    <w:rsid w:val="00A344B3"/>
    <w:rsid w:val="00A34605"/>
    <w:rsid w:val="00A346D7"/>
    <w:rsid w:val="00A37124"/>
    <w:rsid w:val="00A42DB1"/>
    <w:rsid w:val="00A43094"/>
    <w:rsid w:val="00A43573"/>
    <w:rsid w:val="00A44132"/>
    <w:rsid w:val="00A4493D"/>
    <w:rsid w:val="00A46610"/>
    <w:rsid w:val="00A46BC4"/>
    <w:rsid w:val="00A46D10"/>
    <w:rsid w:val="00A47E2C"/>
    <w:rsid w:val="00A52B9D"/>
    <w:rsid w:val="00A5450C"/>
    <w:rsid w:val="00A545FD"/>
    <w:rsid w:val="00A55802"/>
    <w:rsid w:val="00A57A82"/>
    <w:rsid w:val="00A57C59"/>
    <w:rsid w:val="00A61187"/>
    <w:rsid w:val="00A61DA5"/>
    <w:rsid w:val="00A6218C"/>
    <w:rsid w:val="00A62684"/>
    <w:rsid w:val="00A70190"/>
    <w:rsid w:val="00A70BB1"/>
    <w:rsid w:val="00A712F5"/>
    <w:rsid w:val="00A73BE0"/>
    <w:rsid w:val="00A7672B"/>
    <w:rsid w:val="00A771F5"/>
    <w:rsid w:val="00A81DDF"/>
    <w:rsid w:val="00A82C43"/>
    <w:rsid w:val="00A834FE"/>
    <w:rsid w:val="00A83EDF"/>
    <w:rsid w:val="00A844AE"/>
    <w:rsid w:val="00A85BEE"/>
    <w:rsid w:val="00A8633A"/>
    <w:rsid w:val="00A87BAD"/>
    <w:rsid w:val="00A87C05"/>
    <w:rsid w:val="00A90EF1"/>
    <w:rsid w:val="00A92D0F"/>
    <w:rsid w:val="00A93BB9"/>
    <w:rsid w:val="00A95E9F"/>
    <w:rsid w:val="00A95F9C"/>
    <w:rsid w:val="00AA0130"/>
    <w:rsid w:val="00AA08D5"/>
    <w:rsid w:val="00AA1048"/>
    <w:rsid w:val="00AA22B8"/>
    <w:rsid w:val="00AA30A6"/>
    <w:rsid w:val="00AA338A"/>
    <w:rsid w:val="00AA3B4A"/>
    <w:rsid w:val="00AA5FCE"/>
    <w:rsid w:val="00AA68F7"/>
    <w:rsid w:val="00AB058A"/>
    <w:rsid w:val="00AB09FF"/>
    <w:rsid w:val="00AB1110"/>
    <w:rsid w:val="00AB299B"/>
    <w:rsid w:val="00AB2D38"/>
    <w:rsid w:val="00AB5F8F"/>
    <w:rsid w:val="00AB65C0"/>
    <w:rsid w:val="00AB7376"/>
    <w:rsid w:val="00AC0AC5"/>
    <w:rsid w:val="00AC1171"/>
    <w:rsid w:val="00AC223E"/>
    <w:rsid w:val="00AC3416"/>
    <w:rsid w:val="00AC3953"/>
    <w:rsid w:val="00AC4C8D"/>
    <w:rsid w:val="00AC6C1D"/>
    <w:rsid w:val="00AD0401"/>
    <w:rsid w:val="00AD1E19"/>
    <w:rsid w:val="00AD3E33"/>
    <w:rsid w:val="00AD4262"/>
    <w:rsid w:val="00AD4B7B"/>
    <w:rsid w:val="00AD5B54"/>
    <w:rsid w:val="00AD5BC2"/>
    <w:rsid w:val="00AD6ED5"/>
    <w:rsid w:val="00AD71E6"/>
    <w:rsid w:val="00AE04B7"/>
    <w:rsid w:val="00AE0F78"/>
    <w:rsid w:val="00AE24F5"/>
    <w:rsid w:val="00AE27E9"/>
    <w:rsid w:val="00AE41BC"/>
    <w:rsid w:val="00AE4ECB"/>
    <w:rsid w:val="00AE76D8"/>
    <w:rsid w:val="00AF06D9"/>
    <w:rsid w:val="00AF13A8"/>
    <w:rsid w:val="00AF1608"/>
    <w:rsid w:val="00AF1AF9"/>
    <w:rsid w:val="00AF292D"/>
    <w:rsid w:val="00AF32B0"/>
    <w:rsid w:val="00AF3371"/>
    <w:rsid w:val="00AF4BC6"/>
    <w:rsid w:val="00AF4F15"/>
    <w:rsid w:val="00AF6332"/>
    <w:rsid w:val="00AF7627"/>
    <w:rsid w:val="00B00798"/>
    <w:rsid w:val="00B0348D"/>
    <w:rsid w:val="00B0376E"/>
    <w:rsid w:val="00B03BE8"/>
    <w:rsid w:val="00B05958"/>
    <w:rsid w:val="00B06817"/>
    <w:rsid w:val="00B07CEE"/>
    <w:rsid w:val="00B07F8E"/>
    <w:rsid w:val="00B10D75"/>
    <w:rsid w:val="00B11868"/>
    <w:rsid w:val="00B1282C"/>
    <w:rsid w:val="00B1360D"/>
    <w:rsid w:val="00B13C86"/>
    <w:rsid w:val="00B14F85"/>
    <w:rsid w:val="00B15580"/>
    <w:rsid w:val="00B167CB"/>
    <w:rsid w:val="00B212CC"/>
    <w:rsid w:val="00B219DA"/>
    <w:rsid w:val="00B21F41"/>
    <w:rsid w:val="00B23A8E"/>
    <w:rsid w:val="00B27200"/>
    <w:rsid w:val="00B307FD"/>
    <w:rsid w:val="00B30DDC"/>
    <w:rsid w:val="00B311BD"/>
    <w:rsid w:val="00B32C42"/>
    <w:rsid w:val="00B33E67"/>
    <w:rsid w:val="00B3404A"/>
    <w:rsid w:val="00B341C5"/>
    <w:rsid w:val="00B365FA"/>
    <w:rsid w:val="00B367BA"/>
    <w:rsid w:val="00B43E11"/>
    <w:rsid w:val="00B4405D"/>
    <w:rsid w:val="00B44A80"/>
    <w:rsid w:val="00B45152"/>
    <w:rsid w:val="00B50CF4"/>
    <w:rsid w:val="00B51594"/>
    <w:rsid w:val="00B51FFF"/>
    <w:rsid w:val="00B57E2B"/>
    <w:rsid w:val="00B601FF"/>
    <w:rsid w:val="00B60278"/>
    <w:rsid w:val="00B60B9D"/>
    <w:rsid w:val="00B61E84"/>
    <w:rsid w:val="00B642AD"/>
    <w:rsid w:val="00B64FA1"/>
    <w:rsid w:val="00B65438"/>
    <w:rsid w:val="00B65F70"/>
    <w:rsid w:val="00B70A9E"/>
    <w:rsid w:val="00B7167F"/>
    <w:rsid w:val="00B74733"/>
    <w:rsid w:val="00B74F5F"/>
    <w:rsid w:val="00B7534A"/>
    <w:rsid w:val="00B75DA4"/>
    <w:rsid w:val="00B8309D"/>
    <w:rsid w:val="00B83EF5"/>
    <w:rsid w:val="00B845D3"/>
    <w:rsid w:val="00B84E2C"/>
    <w:rsid w:val="00B8689A"/>
    <w:rsid w:val="00B90C88"/>
    <w:rsid w:val="00B91319"/>
    <w:rsid w:val="00B91BCA"/>
    <w:rsid w:val="00B94338"/>
    <w:rsid w:val="00B96D18"/>
    <w:rsid w:val="00B97082"/>
    <w:rsid w:val="00B97808"/>
    <w:rsid w:val="00BA00D9"/>
    <w:rsid w:val="00BA1A66"/>
    <w:rsid w:val="00BA20DB"/>
    <w:rsid w:val="00BA2DD5"/>
    <w:rsid w:val="00BA63C9"/>
    <w:rsid w:val="00BA6E96"/>
    <w:rsid w:val="00BB1410"/>
    <w:rsid w:val="00BB3D25"/>
    <w:rsid w:val="00BB5FD2"/>
    <w:rsid w:val="00BB681A"/>
    <w:rsid w:val="00BB77D8"/>
    <w:rsid w:val="00BC1FAE"/>
    <w:rsid w:val="00BC26ED"/>
    <w:rsid w:val="00BC3EF7"/>
    <w:rsid w:val="00BC55CB"/>
    <w:rsid w:val="00BC6CAF"/>
    <w:rsid w:val="00BC78C4"/>
    <w:rsid w:val="00BC7D63"/>
    <w:rsid w:val="00BC7EAF"/>
    <w:rsid w:val="00BD06DA"/>
    <w:rsid w:val="00BD130C"/>
    <w:rsid w:val="00BD42F5"/>
    <w:rsid w:val="00BD42FF"/>
    <w:rsid w:val="00BD572B"/>
    <w:rsid w:val="00BD683E"/>
    <w:rsid w:val="00BE1130"/>
    <w:rsid w:val="00BE18FE"/>
    <w:rsid w:val="00BE1950"/>
    <w:rsid w:val="00BE23C0"/>
    <w:rsid w:val="00BE346D"/>
    <w:rsid w:val="00BE52E2"/>
    <w:rsid w:val="00BE6BA5"/>
    <w:rsid w:val="00BE6D37"/>
    <w:rsid w:val="00BE7812"/>
    <w:rsid w:val="00BF04A8"/>
    <w:rsid w:val="00BF181D"/>
    <w:rsid w:val="00BF2340"/>
    <w:rsid w:val="00BF33D2"/>
    <w:rsid w:val="00BF3B7D"/>
    <w:rsid w:val="00BF47D2"/>
    <w:rsid w:val="00BF60D4"/>
    <w:rsid w:val="00BF62E6"/>
    <w:rsid w:val="00C0102B"/>
    <w:rsid w:val="00C02B96"/>
    <w:rsid w:val="00C04826"/>
    <w:rsid w:val="00C0622F"/>
    <w:rsid w:val="00C06802"/>
    <w:rsid w:val="00C07D62"/>
    <w:rsid w:val="00C10614"/>
    <w:rsid w:val="00C16AFF"/>
    <w:rsid w:val="00C17021"/>
    <w:rsid w:val="00C17A2F"/>
    <w:rsid w:val="00C17E32"/>
    <w:rsid w:val="00C21510"/>
    <w:rsid w:val="00C218C9"/>
    <w:rsid w:val="00C21E1D"/>
    <w:rsid w:val="00C23E90"/>
    <w:rsid w:val="00C243C0"/>
    <w:rsid w:val="00C25160"/>
    <w:rsid w:val="00C25EFB"/>
    <w:rsid w:val="00C25F63"/>
    <w:rsid w:val="00C265FB"/>
    <w:rsid w:val="00C27980"/>
    <w:rsid w:val="00C31B15"/>
    <w:rsid w:val="00C33FEC"/>
    <w:rsid w:val="00C3498F"/>
    <w:rsid w:val="00C34C14"/>
    <w:rsid w:val="00C357E4"/>
    <w:rsid w:val="00C36CE2"/>
    <w:rsid w:val="00C36F2B"/>
    <w:rsid w:val="00C37722"/>
    <w:rsid w:val="00C44000"/>
    <w:rsid w:val="00C50C1C"/>
    <w:rsid w:val="00C524FC"/>
    <w:rsid w:val="00C5280D"/>
    <w:rsid w:val="00C5555A"/>
    <w:rsid w:val="00C55A01"/>
    <w:rsid w:val="00C611BF"/>
    <w:rsid w:val="00C62477"/>
    <w:rsid w:val="00C62ADA"/>
    <w:rsid w:val="00C62DEF"/>
    <w:rsid w:val="00C635A7"/>
    <w:rsid w:val="00C63AB0"/>
    <w:rsid w:val="00C65A2C"/>
    <w:rsid w:val="00C66598"/>
    <w:rsid w:val="00C672A4"/>
    <w:rsid w:val="00C71A08"/>
    <w:rsid w:val="00C73550"/>
    <w:rsid w:val="00C73E32"/>
    <w:rsid w:val="00C75901"/>
    <w:rsid w:val="00C76845"/>
    <w:rsid w:val="00C77585"/>
    <w:rsid w:val="00C77824"/>
    <w:rsid w:val="00C80A8A"/>
    <w:rsid w:val="00C80F81"/>
    <w:rsid w:val="00C82B78"/>
    <w:rsid w:val="00C83031"/>
    <w:rsid w:val="00C836AE"/>
    <w:rsid w:val="00C83B6A"/>
    <w:rsid w:val="00C84BAB"/>
    <w:rsid w:val="00C854AF"/>
    <w:rsid w:val="00C85558"/>
    <w:rsid w:val="00C865AB"/>
    <w:rsid w:val="00C86E82"/>
    <w:rsid w:val="00C877F5"/>
    <w:rsid w:val="00C8782A"/>
    <w:rsid w:val="00C90AA3"/>
    <w:rsid w:val="00C90E15"/>
    <w:rsid w:val="00C91AD3"/>
    <w:rsid w:val="00C92236"/>
    <w:rsid w:val="00C9274E"/>
    <w:rsid w:val="00C93CDF"/>
    <w:rsid w:val="00C96BB5"/>
    <w:rsid w:val="00CA1979"/>
    <w:rsid w:val="00CA46E8"/>
    <w:rsid w:val="00CA5400"/>
    <w:rsid w:val="00CA5854"/>
    <w:rsid w:val="00CA5F2C"/>
    <w:rsid w:val="00CA6146"/>
    <w:rsid w:val="00CA6263"/>
    <w:rsid w:val="00CB1633"/>
    <w:rsid w:val="00CB1B06"/>
    <w:rsid w:val="00CB4D1F"/>
    <w:rsid w:val="00CB6E6B"/>
    <w:rsid w:val="00CC1F2E"/>
    <w:rsid w:val="00CC4EDD"/>
    <w:rsid w:val="00CC5088"/>
    <w:rsid w:val="00CC5692"/>
    <w:rsid w:val="00CC5EE2"/>
    <w:rsid w:val="00CC6F43"/>
    <w:rsid w:val="00CD0378"/>
    <w:rsid w:val="00CD05B4"/>
    <w:rsid w:val="00CD1094"/>
    <w:rsid w:val="00CD2B3B"/>
    <w:rsid w:val="00CD2F39"/>
    <w:rsid w:val="00CD30AD"/>
    <w:rsid w:val="00CD5080"/>
    <w:rsid w:val="00CD58D3"/>
    <w:rsid w:val="00CD674B"/>
    <w:rsid w:val="00CD7668"/>
    <w:rsid w:val="00CD7846"/>
    <w:rsid w:val="00CE12E5"/>
    <w:rsid w:val="00CE37F4"/>
    <w:rsid w:val="00CE3B7C"/>
    <w:rsid w:val="00CE4279"/>
    <w:rsid w:val="00CE4A89"/>
    <w:rsid w:val="00CE4C5A"/>
    <w:rsid w:val="00CE61BF"/>
    <w:rsid w:val="00CE6876"/>
    <w:rsid w:val="00CE6E85"/>
    <w:rsid w:val="00CE7792"/>
    <w:rsid w:val="00CF01B8"/>
    <w:rsid w:val="00CF03C2"/>
    <w:rsid w:val="00CF1F9E"/>
    <w:rsid w:val="00CF2075"/>
    <w:rsid w:val="00CF2DEA"/>
    <w:rsid w:val="00CF3410"/>
    <w:rsid w:val="00CF41B2"/>
    <w:rsid w:val="00CF5BAC"/>
    <w:rsid w:val="00CF615F"/>
    <w:rsid w:val="00D0102F"/>
    <w:rsid w:val="00D0575A"/>
    <w:rsid w:val="00D05820"/>
    <w:rsid w:val="00D05A30"/>
    <w:rsid w:val="00D07FD7"/>
    <w:rsid w:val="00D11722"/>
    <w:rsid w:val="00D14B13"/>
    <w:rsid w:val="00D14C3D"/>
    <w:rsid w:val="00D15A48"/>
    <w:rsid w:val="00D17298"/>
    <w:rsid w:val="00D179B2"/>
    <w:rsid w:val="00D20808"/>
    <w:rsid w:val="00D22517"/>
    <w:rsid w:val="00D23D5D"/>
    <w:rsid w:val="00D261A6"/>
    <w:rsid w:val="00D26B7B"/>
    <w:rsid w:val="00D307F7"/>
    <w:rsid w:val="00D331FD"/>
    <w:rsid w:val="00D33543"/>
    <w:rsid w:val="00D40226"/>
    <w:rsid w:val="00D41F00"/>
    <w:rsid w:val="00D42292"/>
    <w:rsid w:val="00D45705"/>
    <w:rsid w:val="00D45AEB"/>
    <w:rsid w:val="00D45E12"/>
    <w:rsid w:val="00D4713B"/>
    <w:rsid w:val="00D50A46"/>
    <w:rsid w:val="00D5221A"/>
    <w:rsid w:val="00D52DEF"/>
    <w:rsid w:val="00D54DAB"/>
    <w:rsid w:val="00D55594"/>
    <w:rsid w:val="00D578F4"/>
    <w:rsid w:val="00D6108E"/>
    <w:rsid w:val="00D62AE8"/>
    <w:rsid w:val="00D6345D"/>
    <w:rsid w:val="00D66131"/>
    <w:rsid w:val="00D6670B"/>
    <w:rsid w:val="00D7244A"/>
    <w:rsid w:val="00D73073"/>
    <w:rsid w:val="00D738D6"/>
    <w:rsid w:val="00D744DC"/>
    <w:rsid w:val="00D75147"/>
    <w:rsid w:val="00D761FA"/>
    <w:rsid w:val="00D764F3"/>
    <w:rsid w:val="00D76AB3"/>
    <w:rsid w:val="00D76FD9"/>
    <w:rsid w:val="00D80829"/>
    <w:rsid w:val="00D83391"/>
    <w:rsid w:val="00D8473B"/>
    <w:rsid w:val="00D85AE7"/>
    <w:rsid w:val="00D878EA"/>
    <w:rsid w:val="00D87D78"/>
    <w:rsid w:val="00D90391"/>
    <w:rsid w:val="00D90AA0"/>
    <w:rsid w:val="00D90DB9"/>
    <w:rsid w:val="00D92CFA"/>
    <w:rsid w:val="00D9452A"/>
    <w:rsid w:val="00D945DB"/>
    <w:rsid w:val="00D94A66"/>
    <w:rsid w:val="00D94ACB"/>
    <w:rsid w:val="00D94E73"/>
    <w:rsid w:val="00D9582E"/>
    <w:rsid w:val="00D95ADB"/>
    <w:rsid w:val="00D968CE"/>
    <w:rsid w:val="00D96B7F"/>
    <w:rsid w:val="00D96F2A"/>
    <w:rsid w:val="00D96F3C"/>
    <w:rsid w:val="00DA2D8F"/>
    <w:rsid w:val="00DA5D13"/>
    <w:rsid w:val="00DA7F29"/>
    <w:rsid w:val="00DB26A7"/>
    <w:rsid w:val="00DB5D76"/>
    <w:rsid w:val="00DB6B7F"/>
    <w:rsid w:val="00DB6F40"/>
    <w:rsid w:val="00DB74EE"/>
    <w:rsid w:val="00DB7AC5"/>
    <w:rsid w:val="00DC1606"/>
    <w:rsid w:val="00DC2CA9"/>
    <w:rsid w:val="00DC2DC1"/>
    <w:rsid w:val="00DC30CC"/>
    <w:rsid w:val="00DC6691"/>
    <w:rsid w:val="00DC6AB0"/>
    <w:rsid w:val="00DD0283"/>
    <w:rsid w:val="00DD0F44"/>
    <w:rsid w:val="00DD1CB5"/>
    <w:rsid w:val="00DD2E97"/>
    <w:rsid w:val="00DD2FE8"/>
    <w:rsid w:val="00DD38B8"/>
    <w:rsid w:val="00DD467C"/>
    <w:rsid w:val="00DD5384"/>
    <w:rsid w:val="00DD6226"/>
    <w:rsid w:val="00DD6D13"/>
    <w:rsid w:val="00DE3A61"/>
    <w:rsid w:val="00DE4E56"/>
    <w:rsid w:val="00DE5155"/>
    <w:rsid w:val="00DE6660"/>
    <w:rsid w:val="00DE689A"/>
    <w:rsid w:val="00DE6A45"/>
    <w:rsid w:val="00DE7DD0"/>
    <w:rsid w:val="00DF2167"/>
    <w:rsid w:val="00DF28EF"/>
    <w:rsid w:val="00DF3C18"/>
    <w:rsid w:val="00DF3C4E"/>
    <w:rsid w:val="00DF5A70"/>
    <w:rsid w:val="00DF6859"/>
    <w:rsid w:val="00DF72A6"/>
    <w:rsid w:val="00DF78D1"/>
    <w:rsid w:val="00E0054D"/>
    <w:rsid w:val="00E01B06"/>
    <w:rsid w:val="00E02201"/>
    <w:rsid w:val="00E038EE"/>
    <w:rsid w:val="00E05DB9"/>
    <w:rsid w:val="00E0798D"/>
    <w:rsid w:val="00E07A79"/>
    <w:rsid w:val="00E07C10"/>
    <w:rsid w:val="00E114CE"/>
    <w:rsid w:val="00E127BF"/>
    <w:rsid w:val="00E12A8A"/>
    <w:rsid w:val="00E15550"/>
    <w:rsid w:val="00E1573E"/>
    <w:rsid w:val="00E1655D"/>
    <w:rsid w:val="00E17A7B"/>
    <w:rsid w:val="00E21231"/>
    <w:rsid w:val="00E2529B"/>
    <w:rsid w:val="00E2635E"/>
    <w:rsid w:val="00E2756A"/>
    <w:rsid w:val="00E2790B"/>
    <w:rsid w:val="00E32873"/>
    <w:rsid w:val="00E32DB1"/>
    <w:rsid w:val="00E32EC1"/>
    <w:rsid w:val="00E33087"/>
    <w:rsid w:val="00E339F0"/>
    <w:rsid w:val="00E35553"/>
    <w:rsid w:val="00E35987"/>
    <w:rsid w:val="00E36FFA"/>
    <w:rsid w:val="00E37C1C"/>
    <w:rsid w:val="00E40E84"/>
    <w:rsid w:val="00E41C6C"/>
    <w:rsid w:val="00E44150"/>
    <w:rsid w:val="00E45938"/>
    <w:rsid w:val="00E463B2"/>
    <w:rsid w:val="00E468B4"/>
    <w:rsid w:val="00E47830"/>
    <w:rsid w:val="00E524E9"/>
    <w:rsid w:val="00E55FEB"/>
    <w:rsid w:val="00E57162"/>
    <w:rsid w:val="00E6170A"/>
    <w:rsid w:val="00E62C3D"/>
    <w:rsid w:val="00E63B6D"/>
    <w:rsid w:val="00E64B72"/>
    <w:rsid w:val="00E64BBD"/>
    <w:rsid w:val="00E64E26"/>
    <w:rsid w:val="00E654AB"/>
    <w:rsid w:val="00E7022F"/>
    <w:rsid w:val="00E70792"/>
    <w:rsid w:val="00E7511C"/>
    <w:rsid w:val="00E75C23"/>
    <w:rsid w:val="00E77DB8"/>
    <w:rsid w:val="00E802C7"/>
    <w:rsid w:val="00E803DD"/>
    <w:rsid w:val="00E815D1"/>
    <w:rsid w:val="00E81F14"/>
    <w:rsid w:val="00E83724"/>
    <w:rsid w:val="00E840A0"/>
    <w:rsid w:val="00E840EF"/>
    <w:rsid w:val="00E90557"/>
    <w:rsid w:val="00E920BC"/>
    <w:rsid w:val="00E96615"/>
    <w:rsid w:val="00E96A9B"/>
    <w:rsid w:val="00E96AB9"/>
    <w:rsid w:val="00E97A0D"/>
    <w:rsid w:val="00E97F1C"/>
    <w:rsid w:val="00EA0477"/>
    <w:rsid w:val="00EA7B74"/>
    <w:rsid w:val="00EB0C14"/>
    <w:rsid w:val="00EB0DEC"/>
    <w:rsid w:val="00EB1309"/>
    <w:rsid w:val="00EB2B86"/>
    <w:rsid w:val="00EB2FDA"/>
    <w:rsid w:val="00EB44B8"/>
    <w:rsid w:val="00EB513F"/>
    <w:rsid w:val="00EB6235"/>
    <w:rsid w:val="00EC1BD8"/>
    <w:rsid w:val="00EC1C09"/>
    <w:rsid w:val="00EC395E"/>
    <w:rsid w:val="00EC5F43"/>
    <w:rsid w:val="00EC7D79"/>
    <w:rsid w:val="00EC7F24"/>
    <w:rsid w:val="00ED003F"/>
    <w:rsid w:val="00ED1F8D"/>
    <w:rsid w:val="00ED38F1"/>
    <w:rsid w:val="00ED402E"/>
    <w:rsid w:val="00ED54A3"/>
    <w:rsid w:val="00ED6B04"/>
    <w:rsid w:val="00ED7DD6"/>
    <w:rsid w:val="00EE3571"/>
    <w:rsid w:val="00EE4793"/>
    <w:rsid w:val="00EE6C0C"/>
    <w:rsid w:val="00EE6CB0"/>
    <w:rsid w:val="00EE7C3D"/>
    <w:rsid w:val="00EF025D"/>
    <w:rsid w:val="00EF0EA9"/>
    <w:rsid w:val="00EF333F"/>
    <w:rsid w:val="00EF3D23"/>
    <w:rsid w:val="00EF61AB"/>
    <w:rsid w:val="00EF6B3A"/>
    <w:rsid w:val="00EF7241"/>
    <w:rsid w:val="00EF7D03"/>
    <w:rsid w:val="00F002C3"/>
    <w:rsid w:val="00F01769"/>
    <w:rsid w:val="00F01AFC"/>
    <w:rsid w:val="00F02237"/>
    <w:rsid w:val="00F02AAB"/>
    <w:rsid w:val="00F0303A"/>
    <w:rsid w:val="00F03FDB"/>
    <w:rsid w:val="00F042CD"/>
    <w:rsid w:val="00F065E0"/>
    <w:rsid w:val="00F10869"/>
    <w:rsid w:val="00F108E5"/>
    <w:rsid w:val="00F1310A"/>
    <w:rsid w:val="00F1346D"/>
    <w:rsid w:val="00F14A0E"/>
    <w:rsid w:val="00F15595"/>
    <w:rsid w:val="00F15BEA"/>
    <w:rsid w:val="00F17C61"/>
    <w:rsid w:val="00F17CF5"/>
    <w:rsid w:val="00F2021C"/>
    <w:rsid w:val="00F203DF"/>
    <w:rsid w:val="00F2596E"/>
    <w:rsid w:val="00F26A34"/>
    <w:rsid w:val="00F26BBC"/>
    <w:rsid w:val="00F315A6"/>
    <w:rsid w:val="00F33AA2"/>
    <w:rsid w:val="00F344D1"/>
    <w:rsid w:val="00F34AE6"/>
    <w:rsid w:val="00F34FEC"/>
    <w:rsid w:val="00F35506"/>
    <w:rsid w:val="00F36415"/>
    <w:rsid w:val="00F36CEA"/>
    <w:rsid w:val="00F410F8"/>
    <w:rsid w:val="00F41548"/>
    <w:rsid w:val="00F426CB"/>
    <w:rsid w:val="00F436AA"/>
    <w:rsid w:val="00F445DC"/>
    <w:rsid w:val="00F44D55"/>
    <w:rsid w:val="00F45431"/>
    <w:rsid w:val="00F46C69"/>
    <w:rsid w:val="00F46FB0"/>
    <w:rsid w:val="00F478E7"/>
    <w:rsid w:val="00F523B2"/>
    <w:rsid w:val="00F52738"/>
    <w:rsid w:val="00F5348C"/>
    <w:rsid w:val="00F53D4B"/>
    <w:rsid w:val="00F5579E"/>
    <w:rsid w:val="00F559B0"/>
    <w:rsid w:val="00F56A44"/>
    <w:rsid w:val="00F56AB2"/>
    <w:rsid w:val="00F56EF7"/>
    <w:rsid w:val="00F612AD"/>
    <w:rsid w:val="00F6200D"/>
    <w:rsid w:val="00F6233B"/>
    <w:rsid w:val="00F633E8"/>
    <w:rsid w:val="00F716FC"/>
    <w:rsid w:val="00F72370"/>
    <w:rsid w:val="00F73D3F"/>
    <w:rsid w:val="00F76612"/>
    <w:rsid w:val="00F76F09"/>
    <w:rsid w:val="00F773F1"/>
    <w:rsid w:val="00F77830"/>
    <w:rsid w:val="00F80819"/>
    <w:rsid w:val="00F80B26"/>
    <w:rsid w:val="00F81782"/>
    <w:rsid w:val="00F826FB"/>
    <w:rsid w:val="00F86887"/>
    <w:rsid w:val="00F903E4"/>
    <w:rsid w:val="00F91739"/>
    <w:rsid w:val="00F925AA"/>
    <w:rsid w:val="00F92DF8"/>
    <w:rsid w:val="00F93C8B"/>
    <w:rsid w:val="00F94D3E"/>
    <w:rsid w:val="00F95208"/>
    <w:rsid w:val="00F95283"/>
    <w:rsid w:val="00F9757B"/>
    <w:rsid w:val="00F97B13"/>
    <w:rsid w:val="00F97C0C"/>
    <w:rsid w:val="00FA016E"/>
    <w:rsid w:val="00FA0519"/>
    <w:rsid w:val="00FA521C"/>
    <w:rsid w:val="00FA691E"/>
    <w:rsid w:val="00FB1D6A"/>
    <w:rsid w:val="00FB326B"/>
    <w:rsid w:val="00FB3E81"/>
    <w:rsid w:val="00FB4370"/>
    <w:rsid w:val="00FB5C22"/>
    <w:rsid w:val="00FB6C69"/>
    <w:rsid w:val="00FC0207"/>
    <w:rsid w:val="00FC05C8"/>
    <w:rsid w:val="00FC09EA"/>
    <w:rsid w:val="00FC1C30"/>
    <w:rsid w:val="00FC251D"/>
    <w:rsid w:val="00FC27C1"/>
    <w:rsid w:val="00FC2BC0"/>
    <w:rsid w:val="00FC4F40"/>
    <w:rsid w:val="00FC5825"/>
    <w:rsid w:val="00FC5CF4"/>
    <w:rsid w:val="00FC734E"/>
    <w:rsid w:val="00FD31EC"/>
    <w:rsid w:val="00FD5816"/>
    <w:rsid w:val="00FE07C8"/>
    <w:rsid w:val="00FE13A2"/>
    <w:rsid w:val="00FE5460"/>
    <w:rsid w:val="00FE6EC1"/>
    <w:rsid w:val="00FF3755"/>
    <w:rsid w:val="00FF4C7B"/>
    <w:rsid w:val="017EC78A"/>
    <w:rsid w:val="025DD524"/>
    <w:rsid w:val="027D8516"/>
    <w:rsid w:val="02B9FF32"/>
    <w:rsid w:val="02E789ED"/>
    <w:rsid w:val="02FD4838"/>
    <w:rsid w:val="030610AA"/>
    <w:rsid w:val="03A11BAA"/>
    <w:rsid w:val="03C684AB"/>
    <w:rsid w:val="03E51A4A"/>
    <w:rsid w:val="03FBE1F9"/>
    <w:rsid w:val="048C3C09"/>
    <w:rsid w:val="04B70AE3"/>
    <w:rsid w:val="0502F072"/>
    <w:rsid w:val="05111EB8"/>
    <w:rsid w:val="065049FB"/>
    <w:rsid w:val="06B9730A"/>
    <w:rsid w:val="0B03333F"/>
    <w:rsid w:val="0B46B661"/>
    <w:rsid w:val="0BACED46"/>
    <w:rsid w:val="0CE7D663"/>
    <w:rsid w:val="0D03EECA"/>
    <w:rsid w:val="0D617813"/>
    <w:rsid w:val="0F11AA80"/>
    <w:rsid w:val="10277421"/>
    <w:rsid w:val="103878E8"/>
    <w:rsid w:val="104BED8D"/>
    <w:rsid w:val="111E9345"/>
    <w:rsid w:val="1120CAF4"/>
    <w:rsid w:val="112C2CE4"/>
    <w:rsid w:val="13BF7AF2"/>
    <w:rsid w:val="141EBA46"/>
    <w:rsid w:val="15C7BCD2"/>
    <w:rsid w:val="177F1962"/>
    <w:rsid w:val="19F6AB4C"/>
    <w:rsid w:val="1BB23788"/>
    <w:rsid w:val="1C5CFEC0"/>
    <w:rsid w:val="1C89781A"/>
    <w:rsid w:val="1C93EA09"/>
    <w:rsid w:val="1C9CAB03"/>
    <w:rsid w:val="1E1A20B1"/>
    <w:rsid w:val="1E88AFC9"/>
    <w:rsid w:val="1FA80BD3"/>
    <w:rsid w:val="215DE9A7"/>
    <w:rsid w:val="216D80F3"/>
    <w:rsid w:val="234B407D"/>
    <w:rsid w:val="243CD047"/>
    <w:rsid w:val="25553975"/>
    <w:rsid w:val="26412ABD"/>
    <w:rsid w:val="26B8C313"/>
    <w:rsid w:val="290EC3C3"/>
    <w:rsid w:val="29D5556B"/>
    <w:rsid w:val="2A4E074E"/>
    <w:rsid w:val="2B368F68"/>
    <w:rsid w:val="2BAF01F9"/>
    <w:rsid w:val="2DA73AD6"/>
    <w:rsid w:val="2F4B20C8"/>
    <w:rsid w:val="307E5FF2"/>
    <w:rsid w:val="31125B7B"/>
    <w:rsid w:val="31ECFDFC"/>
    <w:rsid w:val="325584AD"/>
    <w:rsid w:val="330B9294"/>
    <w:rsid w:val="34646016"/>
    <w:rsid w:val="34F2F452"/>
    <w:rsid w:val="35073E1C"/>
    <w:rsid w:val="3572F524"/>
    <w:rsid w:val="35F8FEB7"/>
    <w:rsid w:val="369AFB4E"/>
    <w:rsid w:val="3B0666A5"/>
    <w:rsid w:val="3B7C80AB"/>
    <w:rsid w:val="3BCB42B7"/>
    <w:rsid w:val="3C92C3F8"/>
    <w:rsid w:val="3DCB2820"/>
    <w:rsid w:val="3F25C5EE"/>
    <w:rsid w:val="3FF4AFDA"/>
    <w:rsid w:val="4123F64E"/>
    <w:rsid w:val="41CAC367"/>
    <w:rsid w:val="4389B9FA"/>
    <w:rsid w:val="454D6988"/>
    <w:rsid w:val="45A83BDD"/>
    <w:rsid w:val="465FEBAE"/>
    <w:rsid w:val="46D2E3E0"/>
    <w:rsid w:val="47A04018"/>
    <w:rsid w:val="48C21024"/>
    <w:rsid w:val="4976300E"/>
    <w:rsid w:val="4AA82740"/>
    <w:rsid w:val="4BE73493"/>
    <w:rsid w:val="4D6BAA61"/>
    <w:rsid w:val="4D6DB4D6"/>
    <w:rsid w:val="4D71CB0D"/>
    <w:rsid w:val="4EF861A9"/>
    <w:rsid w:val="4FCF2DE9"/>
    <w:rsid w:val="504EB572"/>
    <w:rsid w:val="510D650D"/>
    <w:rsid w:val="53EDF820"/>
    <w:rsid w:val="548B3FA6"/>
    <w:rsid w:val="5496BD9B"/>
    <w:rsid w:val="54A0E4B2"/>
    <w:rsid w:val="54AB20EF"/>
    <w:rsid w:val="550CD65C"/>
    <w:rsid w:val="569A8C94"/>
    <w:rsid w:val="57F105C2"/>
    <w:rsid w:val="593F2978"/>
    <w:rsid w:val="599866EA"/>
    <w:rsid w:val="5C049377"/>
    <w:rsid w:val="5CCE8EF0"/>
    <w:rsid w:val="5D245A0D"/>
    <w:rsid w:val="5E61B2D1"/>
    <w:rsid w:val="5ECB47D2"/>
    <w:rsid w:val="5F75ACC9"/>
    <w:rsid w:val="611B661D"/>
    <w:rsid w:val="61B026BE"/>
    <w:rsid w:val="61CD814B"/>
    <w:rsid w:val="6297C90A"/>
    <w:rsid w:val="630248D9"/>
    <w:rsid w:val="63AE1DA5"/>
    <w:rsid w:val="63CF26F6"/>
    <w:rsid w:val="671775F2"/>
    <w:rsid w:val="674E9F57"/>
    <w:rsid w:val="6761EE76"/>
    <w:rsid w:val="676248CB"/>
    <w:rsid w:val="685197E4"/>
    <w:rsid w:val="6974FC4F"/>
    <w:rsid w:val="6982AD07"/>
    <w:rsid w:val="6A89D9D6"/>
    <w:rsid w:val="6CE96F95"/>
    <w:rsid w:val="6D3EB8EC"/>
    <w:rsid w:val="6DCFE211"/>
    <w:rsid w:val="6DDA9086"/>
    <w:rsid w:val="6FB6E16D"/>
    <w:rsid w:val="70005DAF"/>
    <w:rsid w:val="70B6A46E"/>
    <w:rsid w:val="7131DF5A"/>
    <w:rsid w:val="71E770D5"/>
    <w:rsid w:val="7388B957"/>
    <w:rsid w:val="73C1B31F"/>
    <w:rsid w:val="752131ED"/>
    <w:rsid w:val="7604DCCD"/>
    <w:rsid w:val="7619AEB8"/>
    <w:rsid w:val="76AED382"/>
    <w:rsid w:val="76D722E2"/>
    <w:rsid w:val="776737B8"/>
    <w:rsid w:val="793921D6"/>
    <w:rsid w:val="7BFEF4C5"/>
    <w:rsid w:val="7D311FAC"/>
    <w:rsid w:val="7D6F5629"/>
    <w:rsid w:val="7E1E2B5F"/>
    <w:rsid w:val="7F9F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443CF"/>
  <w15:chartTrackingRefBased/>
  <w15:docId w15:val="{02298710-D80C-49E7-8FBF-BC06FD30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5688D"/>
    <w:rPr>
      <w:rFonts w:ascii="Times New Roman" w:eastAsia="Times New Roman" w:hAnsi="Times New Roman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15BEA"/>
    <w:rPr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15BEA"/>
    <w:rPr>
      <w:rFonts w:ascii="Times New Roman" w:hAnsi="Times New Roman" w:cs="Times New Roman"/>
      <w:sz w:val="18"/>
      <w:szCs w:val="18"/>
    </w:rPr>
  </w:style>
  <w:style w:type="paragraph" w:styleId="Lijstalinea">
    <w:name w:val="List Paragraph"/>
    <w:basedOn w:val="Standaard"/>
    <w:uiPriority w:val="34"/>
    <w:qFormat/>
    <w:rsid w:val="004F3C2E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4977E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977E5"/>
  </w:style>
  <w:style w:type="paragraph" w:styleId="Voettekst">
    <w:name w:val="footer"/>
    <w:basedOn w:val="Standaard"/>
    <w:link w:val="VoettekstChar"/>
    <w:uiPriority w:val="99"/>
    <w:unhideWhenUsed/>
    <w:rsid w:val="004977E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977E5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915A6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915A6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915A6"/>
    <w:rPr>
      <w:vertAlign w:val="superscript"/>
    </w:rPr>
  </w:style>
  <w:style w:type="table" w:styleId="Tabelraster">
    <w:name w:val="Table Grid"/>
    <w:basedOn w:val="Standaardtabel"/>
    <w:uiPriority w:val="39"/>
    <w:rsid w:val="00CE1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576A7F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576A7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ardalinea-lettertype"/>
    <w:rsid w:val="00365D2D"/>
  </w:style>
  <w:style w:type="character" w:styleId="Intensieveverwijzing">
    <w:name w:val="Intense Reference"/>
    <w:basedOn w:val="Standaardalinea-lettertype"/>
    <w:uiPriority w:val="32"/>
    <w:qFormat/>
    <w:rsid w:val="004362A2"/>
    <w:rPr>
      <w:b/>
      <w:bCs/>
      <w:smallCaps/>
      <w:color w:val="ED7D31" w:themeColor="accent2"/>
      <w:spacing w:val="5"/>
      <w:u w:val="single"/>
    </w:rPr>
  </w:style>
  <w:style w:type="paragraph" w:customStyle="1" w:styleId="7Kleinetekst">
    <w:name w:val="7_Kleine tekst"/>
    <w:basedOn w:val="Standaard"/>
    <w:qFormat/>
    <w:rsid w:val="004362A2"/>
    <w:pPr>
      <w:spacing w:line="240" w:lineRule="atLeast"/>
    </w:pPr>
    <w:rPr>
      <w:rFonts w:asciiTheme="minorHAnsi" w:eastAsiaTheme="minorEastAsia" w:hAnsiTheme="minorHAnsi" w:cstheme="minorBidi"/>
      <w:sz w:val="20"/>
      <w:lang w:val="en-GB" w:eastAsia="ja-JP"/>
    </w:rPr>
  </w:style>
  <w:style w:type="table" w:styleId="Lichtearcering-accent6">
    <w:name w:val="Light Shading Accent 6"/>
    <w:basedOn w:val="Standaardtabel"/>
    <w:uiPriority w:val="60"/>
    <w:semiHidden/>
    <w:unhideWhenUsed/>
    <w:rsid w:val="004362A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Geenafstand">
    <w:name w:val="No Spacing"/>
    <w:uiPriority w:val="1"/>
    <w:qFormat/>
    <w:rsid w:val="00265672"/>
    <w:rPr>
      <w:rFonts w:ascii="Times New Roman" w:eastAsia="Times New Roman" w:hAnsi="Times New Roman" w:cs="Times New Roman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3287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32873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32873"/>
    <w:rPr>
      <w:rFonts w:ascii="Times New Roman" w:eastAsia="Times New Roman" w:hAnsi="Times New Roman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3287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3287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alweb">
    <w:name w:val="Normal (Web)"/>
    <w:basedOn w:val="Standaard"/>
    <w:uiPriority w:val="99"/>
    <w:semiHidden/>
    <w:unhideWhenUsed/>
    <w:rsid w:val="00CF0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57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46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10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19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07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42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81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11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9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65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4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4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4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6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05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2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6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72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86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63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3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37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6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70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34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34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25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3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69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04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0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3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18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2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52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91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61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1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088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65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106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DED0866350B342B9C4C675A9317339" ma:contentTypeVersion="14" ma:contentTypeDescription="Een nieuw document maken." ma:contentTypeScope="" ma:versionID="40bdabfc02d7a95a62d3e3b4f5a0694f">
  <xsd:schema xmlns:xsd="http://www.w3.org/2001/XMLSchema" xmlns:xs="http://www.w3.org/2001/XMLSchema" xmlns:p="http://schemas.microsoft.com/office/2006/metadata/properties" xmlns:ns2="a73f1f63-4e0f-4643-ad90-e8e9cb0f62ff" xmlns:ns3="064c33ac-9a61-4dd1-8aa0-c0f34af2026f" targetNamespace="http://schemas.microsoft.com/office/2006/metadata/properties" ma:root="true" ma:fieldsID="95122b5112da97923094dd2820bec642" ns2:_="" ns3:_="">
    <xsd:import namespace="a73f1f63-4e0f-4643-ad90-e8e9cb0f62ff"/>
    <xsd:import namespace="064c33ac-9a61-4dd1-8aa0-c0f34af202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f1f63-4e0f-4643-ad90-e8e9cb0f62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ebff1381-0b49-4c5c-bbf0-c569703c76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c33ac-9a61-4dd1-8aa0-c0f34af2026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f854586-508b-4aa9-898b-862a56eb4c52}" ma:internalName="TaxCatchAll" ma:showField="CatchAllData" ma:web="064c33ac-9a61-4dd1-8aa0-c0f34af202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3f1f63-4e0f-4643-ad90-e8e9cb0f62ff">
      <Terms xmlns="http://schemas.microsoft.com/office/infopath/2007/PartnerControls"/>
    </lcf76f155ced4ddcb4097134ff3c332f>
    <TaxCatchAll xmlns="064c33ac-9a61-4dd1-8aa0-c0f34af2026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3AB54-D781-4233-8DA4-B9491D9BE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3f1f63-4e0f-4643-ad90-e8e9cb0f62ff"/>
    <ds:schemaRef ds:uri="064c33ac-9a61-4dd1-8aa0-c0f34af20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F3449D-0D9E-48A4-859B-B7E80458B4E7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68f92000-ae82-4e4e-ac4f-c4b0a9937b6d"/>
    <ds:schemaRef ds:uri="http://purl.org/dc/elements/1.1/"/>
    <ds:schemaRef ds:uri="a73f1f63-4e0f-4643-ad90-e8e9cb0f62ff"/>
    <ds:schemaRef ds:uri="064c33ac-9a61-4dd1-8aa0-c0f34af2026f"/>
  </ds:schemaRefs>
</ds:datastoreItem>
</file>

<file path=customXml/itemProps3.xml><?xml version="1.0" encoding="utf-8"?>
<ds:datastoreItem xmlns:ds="http://schemas.openxmlformats.org/officeDocument/2006/customXml" ds:itemID="{02F67D85-258F-4DD8-9EF9-05E081DEE3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7A1264-D8AE-4B3F-8110-A1B4F1D4161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03e95be-f593-41dc-b647-f46fbd6a5fa3}" enabled="1" method="Standard" siteId="{8c653938-6726-49c5-bca7-8e44a4bf202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550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Annelies van der Brugge</cp:lastModifiedBy>
  <cp:revision>2</cp:revision>
  <cp:lastPrinted>2020-09-10T14:56:00Z</cp:lastPrinted>
  <dcterms:created xsi:type="dcterms:W3CDTF">2025-09-25T12:34:00Z</dcterms:created>
  <dcterms:modified xsi:type="dcterms:W3CDTF">2025-09-25T12:34:00Z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0x0101009CDED0866350B342B9C4C675A9317339</vt:lpwstr>
  </property>
  <property fmtid="{D5CDD505-2E9C-101B-9397-08002B2CF9AE}" pid="3" name="Order">
    <vt:r8>31800</vt:r8>
  </property>
  <property fmtid="{D5CDD505-2E9C-101B-9397-08002B2CF9AE}" pid="4" name="MediaServiceImageTags">
    <vt:lpwstr/>
  </property>
</Properties>
</file>