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CADA" w14:textId="724C7517" w:rsidR="00E83729" w:rsidRPr="00E83729" w:rsidRDefault="00E83729" w:rsidP="00E83729">
      <w:pPr>
        <w:keepNext/>
        <w:keepLines/>
        <w:spacing w:after="40" w:line="280" w:lineRule="atLeast"/>
        <w:outlineLvl w:val="2"/>
        <w:rPr>
          <w:rFonts w:ascii="Dosis" w:eastAsia="Meiryo" w:hAnsi="Dosis" w:cs="Arial"/>
          <w:b/>
          <w:color w:val="ED6855"/>
          <w:kern w:val="0"/>
          <w14:ligatures w14:val="none"/>
        </w:rPr>
      </w:pPr>
      <w:bookmarkStart w:id="0" w:name="_Toc207646250"/>
      <w:r>
        <w:rPr>
          <w:rFonts w:ascii="Dosis" w:eastAsia="Meiryo" w:hAnsi="Dosis" w:cs="Arial"/>
          <w:b/>
          <w:color w:val="ED6855"/>
          <w:kern w:val="0"/>
          <w14:ligatures w14:val="none"/>
        </w:rPr>
        <w:t>Format</w:t>
      </w:r>
      <w:r w:rsidRPr="00E83729">
        <w:rPr>
          <w:rFonts w:ascii="Dosis" w:eastAsia="Meiryo" w:hAnsi="Dosis" w:cs="Arial"/>
          <w:b/>
          <w:color w:val="ED6855"/>
          <w:kern w:val="0"/>
          <w14:ligatures w14:val="none"/>
        </w:rPr>
        <w:t xml:space="preserve"> 1:</w:t>
      </w:r>
      <w:r w:rsidRPr="00E83729">
        <w:rPr>
          <w:rFonts w:ascii="Dosis" w:eastAsia="Meiryo" w:hAnsi="Dosis" w:cs="Arial"/>
          <w:b/>
          <w:color w:val="ED6855"/>
          <w:kern w:val="0"/>
          <w14:ligatures w14:val="none"/>
        </w:rPr>
        <w:tab/>
        <w:t>Planning/tijdpad (voorbeeld)</w:t>
      </w:r>
      <w:bookmarkEnd w:id="0"/>
    </w:p>
    <w:p w14:paraId="1247EC35" w14:textId="77777777" w:rsidR="00E83729" w:rsidRPr="00E83729" w:rsidRDefault="00E83729" w:rsidP="00E83729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6C3D6D04" w14:textId="77777777" w:rsidR="00E83729" w:rsidRPr="00E83729" w:rsidRDefault="00E83729" w:rsidP="00E83729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tbl>
      <w:tblPr>
        <w:tblStyle w:val="SWVVOTabelGroen"/>
        <w:tblW w:w="0" w:type="auto"/>
        <w:tblLook w:val="0420" w:firstRow="1" w:lastRow="0" w:firstColumn="0" w:lastColumn="0" w:noHBand="0" w:noVBand="1"/>
      </w:tblPr>
      <w:tblGrid>
        <w:gridCol w:w="3018"/>
        <w:gridCol w:w="4495"/>
        <w:gridCol w:w="1541"/>
      </w:tblGrid>
      <w:tr w:rsidR="00E83729" w:rsidRPr="00E83729" w14:paraId="48D250AA" w14:textId="77777777" w:rsidTr="00E83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18" w:type="dxa"/>
          </w:tcPr>
          <w:p w14:paraId="0B8C2266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r w:rsidRPr="00E83729">
              <w:rPr>
                <w:rFonts w:ascii="Dosis" w:eastAsia="Calibri" w:hAnsi="Dosis" w:cs="Arial"/>
                <w:color w:val="494949"/>
                <w:sz w:val="22"/>
              </w:rPr>
              <w:t>Wie</w:t>
            </w:r>
          </w:p>
        </w:tc>
        <w:tc>
          <w:tcPr>
            <w:tcW w:w="4495" w:type="dxa"/>
          </w:tcPr>
          <w:p w14:paraId="1A1064EB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r w:rsidRPr="00E83729">
              <w:rPr>
                <w:rFonts w:ascii="Dosis" w:eastAsia="Calibri" w:hAnsi="Dosis" w:cs="Arial"/>
                <w:color w:val="494949"/>
                <w:sz w:val="22"/>
              </w:rPr>
              <w:t>Wie</w:t>
            </w:r>
          </w:p>
        </w:tc>
        <w:tc>
          <w:tcPr>
            <w:tcW w:w="1541" w:type="dxa"/>
          </w:tcPr>
          <w:p w14:paraId="01FC5840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Calibri" w:hAnsi="Dosis" w:cs="Arial"/>
                <w:color w:val="494949"/>
                <w:sz w:val="22"/>
              </w:rPr>
              <w:t>Wanneer</w:t>
            </w:r>
            <w:proofErr w:type="spellEnd"/>
          </w:p>
        </w:tc>
      </w:tr>
      <w:tr w:rsidR="00E83729" w:rsidRPr="00E83729" w14:paraId="6063159D" w14:textId="77777777" w:rsidTr="00786888">
        <w:tc>
          <w:tcPr>
            <w:tcW w:w="3018" w:type="dxa"/>
          </w:tcPr>
          <w:p w14:paraId="476D5331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directie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/COPA</w:t>
            </w:r>
          </w:p>
        </w:tc>
        <w:tc>
          <w:tcPr>
            <w:tcW w:w="4495" w:type="dxa"/>
          </w:tcPr>
          <w:p w14:paraId="481D4994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Mogelijkheden t.b.v. TOM-voorziening in school onderzoeken</w:t>
            </w:r>
          </w:p>
        </w:tc>
        <w:tc>
          <w:tcPr>
            <w:tcW w:w="1541" w:type="dxa"/>
          </w:tcPr>
          <w:p w14:paraId="269C973F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</w:p>
        </w:tc>
      </w:tr>
      <w:tr w:rsidR="00E83729" w:rsidRPr="00E83729" w14:paraId="289F1138" w14:textId="77777777" w:rsidTr="00786888">
        <w:tc>
          <w:tcPr>
            <w:tcW w:w="3018" w:type="dxa"/>
          </w:tcPr>
          <w:p w14:paraId="54411E0C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directie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/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schoolteam</w:t>
            </w:r>
            <w:proofErr w:type="spellEnd"/>
          </w:p>
        </w:tc>
        <w:tc>
          <w:tcPr>
            <w:tcW w:w="4495" w:type="dxa"/>
          </w:tcPr>
          <w:p w14:paraId="612A8F6B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Draagkracht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en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motivatie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peilen</w:t>
            </w:r>
            <w:proofErr w:type="spellEnd"/>
          </w:p>
        </w:tc>
        <w:tc>
          <w:tcPr>
            <w:tcW w:w="1541" w:type="dxa"/>
          </w:tcPr>
          <w:p w14:paraId="38CCECA4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</w:p>
        </w:tc>
      </w:tr>
      <w:tr w:rsidR="00E83729" w:rsidRPr="00E83729" w14:paraId="61E52F9B" w14:textId="77777777" w:rsidTr="00786888">
        <w:tc>
          <w:tcPr>
            <w:tcW w:w="3018" w:type="dxa"/>
          </w:tcPr>
          <w:p w14:paraId="79644950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directie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/SWV</w:t>
            </w:r>
          </w:p>
        </w:tc>
        <w:tc>
          <w:tcPr>
            <w:tcW w:w="4495" w:type="dxa"/>
          </w:tcPr>
          <w:p w14:paraId="175D7634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Afstemming over eventuele TOM-voorziening</w:t>
            </w:r>
          </w:p>
        </w:tc>
        <w:tc>
          <w:tcPr>
            <w:tcW w:w="1541" w:type="dxa"/>
          </w:tcPr>
          <w:p w14:paraId="778C7158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</w:p>
        </w:tc>
      </w:tr>
      <w:tr w:rsidR="00E83729" w:rsidRPr="00E83729" w14:paraId="7A784E4F" w14:textId="77777777" w:rsidTr="00786888">
        <w:tc>
          <w:tcPr>
            <w:tcW w:w="3018" w:type="dxa"/>
          </w:tcPr>
          <w:p w14:paraId="30604A37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directie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, COPA,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procesbegeleider</w:t>
            </w:r>
            <w:proofErr w:type="spellEnd"/>
          </w:p>
        </w:tc>
        <w:tc>
          <w:tcPr>
            <w:tcW w:w="4495" w:type="dxa"/>
          </w:tcPr>
          <w:p w14:paraId="790BF1F3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Opstellen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kaderplan</w:t>
            </w:r>
            <w:proofErr w:type="spellEnd"/>
          </w:p>
        </w:tc>
        <w:tc>
          <w:tcPr>
            <w:tcW w:w="1541" w:type="dxa"/>
          </w:tcPr>
          <w:p w14:paraId="5A4DEC8A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</w:p>
        </w:tc>
      </w:tr>
      <w:tr w:rsidR="00E83729" w:rsidRPr="00E83729" w14:paraId="6633F4C6" w14:textId="77777777" w:rsidTr="00786888">
        <w:tc>
          <w:tcPr>
            <w:tcW w:w="3018" w:type="dxa"/>
          </w:tcPr>
          <w:p w14:paraId="74612747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bestuur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,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directie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, MR</w:t>
            </w:r>
          </w:p>
        </w:tc>
        <w:tc>
          <w:tcPr>
            <w:tcW w:w="4495" w:type="dxa"/>
          </w:tcPr>
          <w:p w14:paraId="4E2CD54A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Voorleggen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kaderplan</w:t>
            </w:r>
            <w:proofErr w:type="spellEnd"/>
          </w:p>
        </w:tc>
        <w:tc>
          <w:tcPr>
            <w:tcW w:w="1541" w:type="dxa"/>
          </w:tcPr>
          <w:p w14:paraId="28FF5386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</w:p>
        </w:tc>
      </w:tr>
      <w:tr w:rsidR="00E83729" w:rsidRPr="00E83729" w14:paraId="2012BF1B" w14:textId="77777777" w:rsidTr="00786888">
        <w:tc>
          <w:tcPr>
            <w:tcW w:w="3018" w:type="dxa"/>
          </w:tcPr>
          <w:p w14:paraId="72423980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directie</w:t>
            </w:r>
            <w:proofErr w:type="spellEnd"/>
          </w:p>
        </w:tc>
        <w:tc>
          <w:tcPr>
            <w:tcW w:w="4495" w:type="dxa"/>
          </w:tcPr>
          <w:p w14:paraId="71A4E114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Kaderplan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indienen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bij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SWV</w:t>
            </w:r>
          </w:p>
        </w:tc>
        <w:tc>
          <w:tcPr>
            <w:tcW w:w="1541" w:type="dxa"/>
          </w:tcPr>
          <w:p w14:paraId="5D5BA696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</w:p>
        </w:tc>
      </w:tr>
      <w:tr w:rsidR="00E83729" w:rsidRPr="00E83729" w14:paraId="2D3E16CA" w14:textId="77777777" w:rsidTr="00786888">
        <w:tc>
          <w:tcPr>
            <w:tcW w:w="3018" w:type="dxa"/>
          </w:tcPr>
          <w:p w14:paraId="0A3A36E5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directie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, COPA,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procesbegeleider</w:t>
            </w:r>
            <w:proofErr w:type="spellEnd"/>
          </w:p>
        </w:tc>
        <w:tc>
          <w:tcPr>
            <w:tcW w:w="4495" w:type="dxa"/>
          </w:tcPr>
          <w:p w14:paraId="765898A0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Na akkoord vaststellen startmoment TOM-voorziening</w:t>
            </w:r>
          </w:p>
        </w:tc>
        <w:tc>
          <w:tcPr>
            <w:tcW w:w="1541" w:type="dxa"/>
          </w:tcPr>
          <w:p w14:paraId="3FE41D1F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</w:p>
        </w:tc>
      </w:tr>
      <w:tr w:rsidR="00E83729" w:rsidRPr="00E83729" w14:paraId="57B3C6BC" w14:textId="77777777" w:rsidTr="00786888">
        <w:tc>
          <w:tcPr>
            <w:tcW w:w="3018" w:type="dxa"/>
          </w:tcPr>
          <w:p w14:paraId="41FD05C5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directie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, COPA,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procesbegeleider</w:t>
            </w:r>
            <w:proofErr w:type="spellEnd"/>
          </w:p>
        </w:tc>
        <w:tc>
          <w:tcPr>
            <w:tcW w:w="4495" w:type="dxa"/>
          </w:tcPr>
          <w:p w14:paraId="22D32DDC" w14:textId="77777777" w:rsidR="00E83729" w:rsidRPr="00E83729" w:rsidRDefault="00E83729" w:rsidP="00E83729">
            <w:pPr>
              <w:spacing w:line="280" w:lineRule="atLeast"/>
              <w:rPr>
                <w:rFonts w:ascii="Dosis" w:eastAsia="Verdana" w:hAnsi="Dosis" w:cs="Verdana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 xml:space="preserve">Selectie TOM-medewerkers </w:t>
            </w:r>
          </w:p>
          <w:p w14:paraId="1A931BDA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(TOM-begeleider, docenten-begeleider, jeugdhulpverlener)</w:t>
            </w:r>
          </w:p>
        </w:tc>
        <w:tc>
          <w:tcPr>
            <w:tcW w:w="1541" w:type="dxa"/>
          </w:tcPr>
          <w:p w14:paraId="18A04640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</w:p>
        </w:tc>
      </w:tr>
      <w:tr w:rsidR="00E83729" w:rsidRPr="00E83729" w14:paraId="451E468D" w14:textId="77777777" w:rsidTr="00786888">
        <w:tc>
          <w:tcPr>
            <w:tcW w:w="3018" w:type="dxa"/>
          </w:tcPr>
          <w:p w14:paraId="26DC110F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directie, COPA, TOM-medewerker(s)</w:t>
            </w:r>
          </w:p>
        </w:tc>
        <w:tc>
          <w:tcPr>
            <w:tcW w:w="4495" w:type="dxa"/>
          </w:tcPr>
          <w:p w14:paraId="63874277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Schoolteam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nader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informeren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, folder</w:t>
            </w:r>
          </w:p>
        </w:tc>
        <w:tc>
          <w:tcPr>
            <w:tcW w:w="1541" w:type="dxa"/>
          </w:tcPr>
          <w:p w14:paraId="570DBD26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</w:p>
        </w:tc>
      </w:tr>
      <w:tr w:rsidR="00E83729" w:rsidRPr="00E83729" w14:paraId="4474BD98" w14:textId="77777777" w:rsidTr="00786888">
        <w:tc>
          <w:tcPr>
            <w:tcW w:w="3018" w:type="dxa"/>
          </w:tcPr>
          <w:p w14:paraId="358570B5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COPA, TOM-medewerker(s), mentor, JES</w:t>
            </w:r>
          </w:p>
        </w:tc>
        <w:tc>
          <w:tcPr>
            <w:tcW w:w="4495" w:type="dxa"/>
          </w:tcPr>
          <w:p w14:paraId="5B418F4B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Leerlingen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selecteren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en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bespreken</w:t>
            </w:r>
            <w:proofErr w:type="spellEnd"/>
          </w:p>
        </w:tc>
        <w:tc>
          <w:tcPr>
            <w:tcW w:w="1541" w:type="dxa"/>
          </w:tcPr>
          <w:p w14:paraId="7D230B48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</w:p>
        </w:tc>
      </w:tr>
      <w:tr w:rsidR="00E83729" w:rsidRPr="00E83729" w14:paraId="70254247" w14:textId="77777777" w:rsidTr="00786888">
        <w:tc>
          <w:tcPr>
            <w:tcW w:w="3018" w:type="dxa"/>
          </w:tcPr>
          <w:p w14:paraId="4D9A548C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</w:rPr>
              <w:t>TOM-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medewerker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(s), mentor</w:t>
            </w:r>
          </w:p>
        </w:tc>
        <w:tc>
          <w:tcPr>
            <w:tcW w:w="4495" w:type="dxa"/>
          </w:tcPr>
          <w:p w14:paraId="34AA6104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 xml:space="preserve">Ouders en leerling informeren ondersteuning in de TOM-voorziening.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Startformulier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meesturen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en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afspraak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maken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voor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startgesprek</w:t>
            </w:r>
            <w:proofErr w:type="spellEnd"/>
          </w:p>
        </w:tc>
        <w:tc>
          <w:tcPr>
            <w:tcW w:w="1541" w:type="dxa"/>
          </w:tcPr>
          <w:p w14:paraId="0758AE59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</w:p>
        </w:tc>
      </w:tr>
      <w:tr w:rsidR="00E83729" w:rsidRPr="00E83729" w14:paraId="50E0FBC2" w14:textId="77777777" w:rsidTr="00786888">
        <w:tc>
          <w:tcPr>
            <w:tcW w:w="3018" w:type="dxa"/>
          </w:tcPr>
          <w:p w14:paraId="606C959A" w14:textId="77777777" w:rsidR="00E83729" w:rsidRPr="00E83729" w:rsidRDefault="00E83729" w:rsidP="00E83729">
            <w:pPr>
              <w:spacing w:line="280" w:lineRule="atLeast"/>
              <w:rPr>
                <w:rFonts w:ascii="Dosis" w:eastAsia="Verdana" w:hAnsi="Dosis" w:cs="Verdana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TOM-medewerker(s), mentor</w:t>
            </w:r>
          </w:p>
          <w:p w14:paraId="40B41FDE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 xml:space="preserve"> (evt. COPA)</w:t>
            </w:r>
          </w:p>
        </w:tc>
        <w:tc>
          <w:tcPr>
            <w:tcW w:w="4495" w:type="dxa"/>
          </w:tcPr>
          <w:p w14:paraId="59376934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Startgesprek voeren met ouders en leerling, OPP opstellen</w:t>
            </w:r>
          </w:p>
        </w:tc>
        <w:tc>
          <w:tcPr>
            <w:tcW w:w="1541" w:type="dxa"/>
          </w:tcPr>
          <w:p w14:paraId="3DCBDCC3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</w:p>
        </w:tc>
      </w:tr>
      <w:tr w:rsidR="00E83729" w:rsidRPr="00E83729" w14:paraId="28BB6D5D" w14:textId="77777777" w:rsidTr="00786888">
        <w:tc>
          <w:tcPr>
            <w:tcW w:w="3018" w:type="dxa"/>
          </w:tcPr>
          <w:p w14:paraId="62270FED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</w:rPr>
              <w:t>TOM-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medewerker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(s),</w:t>
            </w:r>
          </w:p>
        </w:tc>
        <w:tc>
          <w:tcPr>
            <w:tcW w:w="4495" w:type="dxa"/>
          </w:tcPr>
          <w:p w14:paraId="0F9AD7C2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r w:rsidRPr="00E83729">
              <w:rPr>
                <w:rFonts w:ascii="Dosis" w:eastAsia="Verdana" w:hAnsi="Dosis" w:cs="Verdana"/>
                <w:b/>
                <w:bCs/>
                <w:color w:val="494949"/>
                <w:sz w:val="22"/>
              </w:rPr>
              <w:t>START TOM-VOORZIENING</w:t>
            </w:r>
          </w:p>
        </w:tc>
        <w:tc>
          <w:tcPr>
            <w:tcW w:w="1541" w:type="dxa"/>
          </w:tcPr>
          <w:p w14:paraId="4253ED17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</w:p>
        </w:tc>
      </w:tr>
      <w:tr w:rsidR="00E83729" w:rsidRPr="00E83729" w14:paraId="08C4BDBE" w14:textId="77777777" w:rsidTr="00786888">
        <w:tc>
          <w:tcPr>
            <w:tcW w:w="3018" w:type="dxa"/>
          </w:tcPr>
          <w:p w14:paraId="395F52BD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COPA, TOM-medewerker(s), mentor</w:t>
            </w:r>
          </w:p>
        </w:tc>
        <w:tc>
          <w:tcPr>
            <w:tcW w:w="4495" w:type="dxa"/>
          </w:tcPr>
          <w:p w14:paraId="18F60137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Uitwerking OPP opsturen naar ouders, hierin staan afspraken over evaluaties van de voortgang van de leerling</w:t>
            </w:r>
          </w:p>
        </w:tc>
        <w:tc>
          <w:tcPr>
            <w:tcW w:w="1541" w:type="dxa"/>
          </w:tcPr>
          <w:p w14:paraId="30996BAE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</w:p>
        </w:tc>
      </w:tr>
      <w:tr w:rsidR="00E83729" w:rsidRPr="00E83729" w14:paraId="453D3093" w14:textId="77777777" w:rsidTr="00786888">
        <w:tc>
          <w:tcPr>
            <w:tcW w:w="3018" w:type="dxa"/>
          </w:tcPr>
          <w:p w14:paraId="7EAFD918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</w:rPr>
              <w:t>COPA, TOM-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medewerker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(s)</w:t>
            </w:r>
          </w:p>
        </w:tc>
        <w:tc>
          <w:tcPr>
            <w:tcW w:w="4495" w:type="dxa"/>
          </w:tcPr>
          <w:p w14:paraId="3B285AF7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Regelmatige afstemming met schoolteam in teamvergaderingen over leerlingen in de TOM-voorziening en de rol van de TOM-voorziening in de deskundigheidsbevordering en ondersteuning voor docenten</w:t>
            </w:r>
          </w:p>
        </w:tc>
        <w:tc>
          <w:tcPr>
            <w:tcW w:w="1541" w:type="dxa"/>
          </w:tcPr>
          <w:p w14:paraId="16368947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</w:p>
        </w:tc>
      </w:tr>
      <w:tr w:rsidR="00E83729" w:rsidRPr="00E83729" w14:paraId="64FC231A" w14:textId="77777777" w:rsidTr="00786888">
        <w:tc>
          <w:tcPr>
            <w:tcW w:w="3018" w:type="dxa"/>
          </w:tcPr>
          <w:p w14:paraId="577D51B1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COPA, TOM-medewerker(s), procesbegeleider, directie</w:t>
            </w:r>
          </w:p>
        </w:tc>
        <w:tc>
          <w:tcPr>
            <w:tcW w:w="4495" w:type="dxa"/>
          </w:tcPr>
          <w:p w14:paraId="7DB3C86A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Evaluatie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eerste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periode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pilot</w:t>
            </w:r>
          </w:p>
        </w:tc>
        <w:tc>
          <w:tcPr>
            <w:tcW w:w="1541" w:type="dxa"/>
          </w:tcPr>
          <w:p w14:paraId="751C97E5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</w:p>
        </w:tc>
      </w:tr>
      <w:tr w:rsidR="00E83729" w:rsidRPr="00E83729" w14:paraId="0C952EAE" w14:textId="77777777" w:rsidTr="00786888">
        <w:tc>
          <w:tcPr>
            <w:tcW w:w="3018" w:type="dxa"/>
          </w:tcPr>
          <w:p w14:paraId="37DB807A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COPA,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procesbegeleider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</w:p>
        </w:tc>
        <w:tc>
          <w:tcPr>
            <w:tcW w:w="4495" w:type="dxa"/>
          </w:tcPr>
          <w:p w14:paraId="7ADC8E9A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Uitwerken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1</w:t>
            </w:r>
            <w:r w:rsidRPr="00E83729">
              <w:rPr>
                <w:rFonts w:ascii="Dosis" w:eastAsia="Verdana" w:hAnsi="Dosis" w:cs="Verdana"/>
                <w:color w:val="494949"/>
                <w:sz w:val="22"/>
                <w:vertAlign w:val="superscript"/>
              </w:rPr>
              <w:t>e</w:t>
            </w:r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evaluatie</w:t>
            </w:r>
            <w:proofErr w:type="spellEnd"/>
          </w:p>
        </w:tc>
        <w:tc>
          <w:tcPr>
            <w:tcW w:w="1541" w:type="dxa"/>
          </w:tcPr>
          <w:p w14:paraId="7A579251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</w:p>
        </w:tc>
      </w:tr>
      <w:tr w:rsidR="00E83729" w:rsidRPr="00E83729" w14:paraId="68326D81" w14:textId="77777777" w:rsidTr="00786888">
        <w:tc>
          <w:tcPr>
            <w:tcW w:w="3018" w:type="dxa"/>
          </w:tcPr>
          <w:p w14:paraId="522C896C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</w:rPr>
              <w:t>COPA, TOM-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medewerker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(s)</w:t>
            </w:r>
          </w:p>
        </w:tc>
        <w:tc>
          <w:tcPr>
            <w:tcW w:w="4495" w:type="dxa"/>
          </w:tcPr>
          <w:p w14:paraId="11A0E7A1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Belangrijke conclusies en eventuele aanpassingen in TOM-voorziening verspreiden onder schoolteam</w:t>
            </w:r>
          </w:p>
        </w:tc>
        <w:tc>
          <w:tcPr>
            <w:tcW w:w="1541" w:type="dxa"/>
          </w:tcPr>
          <w:p w14:paraId="64E2B479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</w:p>
        </w:tc>
      </w:tr>
      <w:tr w:rsidR="00E83729" w:rsidRPr="00E83729" w14:paraId="32798CC6" w14:textId="77777777" w:rsidTr="00786888">
        <w:tc>
          <w:tcPr>
            <w:tcW w:w="3018" w:type="dxa"/>
          </w:tcPr>
          <w:p w14:paraId="719FEF1D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lastRenderedPageBreak/>
              <w:t>COPA, TOM-medewerker(s)/ambulant begeleider</w:t>
            </w:r>
          </w:p>
        </w:tc>
        <w:tc>
          <w:tcPr>
            <w:tcW w:w="4495" w:type="dxa"/>
          </w:tcPr>
          <w:p w14:paraId="1FA5120A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Regelmatige afstemming met schoolteam in teamvergaderingen over leerlingen in de TOM-voorziening en de rol van de TOM-voorziening in de deskundigheidsbevordering en ondersteuning voor docenten</w:t>
            </w:r>
          </w:p>
        </w:tc>
        <w:tc>
          <w:tcPr>
            <w:tcW w:w="1541" w:type="dxa"/>
          </w:tcPr>
          <w:p w14:paraId="1AB1CFB2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</w:p>
        </w:tc>
      </w:tr>
      <w:tr w:rsidR="00E83729" w:rsidRPr="00E83729" w14:paraId="62E168B9" w14:textId="77777777" w:rsidTr="00786888">
        <w:tc>
          <w:tcPr>
            <w:tcW w:w="3018" w:type="dxa"/>
          </w:tcPr>
          <w:p w14:paraId="7C1A48BD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COPA, TOM-medewerker(s), procesbegeleider, directie</w:t>
            </w:r>
          </w:p>
        </w:tc>
        <w:tc>
          <w:tcPr>
            <w:tcW w:w="4495" w:type="dxa"/>
          </w:tcPr>
          <w:p w14:paraId="17657F70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Evaluatie tweede periode pilot (mogelijk moment voor de vragenlijsten)</w:t>
            </w:r>
          </w:p>
        </w:tc>
        <w:tc>
          <w:tcPr>
            <w:tcW w:w="1541" w:type="dxa"/>
          </w:tcPr>
          <w:p w14:paraId="2BD69A12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</w:p>
        </w:tc>
      </w:tr>
      <w:tr w:rsidR="00E83729" w:rsidRPr="00E83729" w14:paraId="2D526140" w14:textId="77777777" w:rsidTr="00786888">
        <w:tc>
          <w:tcPr>
            <w:tcW w:w="3018" w:type="dxa"/>
          </w:tcPr>
          <w:p w14:paraId="7C7B6648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COPA,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procesbegeleider</w:t>
            </w:r>
            <w:proofErr w:type="spellEnd"/>
          </w:p>
        </w:tc>
        <w:tc>
          <w:tcPr>
            <w:tcW w:w="4495" w:type="dxa"/>
          </w:tcPr>
          <w:p w14:paraId="250FD9A2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Uitwerken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2</w:t>
            </w:r>
            <w:r w:rsidRPr="00E83729">
              <w:rPr>
                <w:rFonts w:ascii="Dosis" w:eastAsia="Verdana" w:hAnsi="Dosis" w:cs="Verdana"/>
                <w:color w:val="494949"/>
                <w:sz w:val="22"/>
                <w:vertAlign w:val="superscript"/>
              </w:rPr>
              <w:t>e</w:t>
            </w:r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evaluatie</w:t>
            </w:r>
            <w:proofErr w:type="spellEnd"/>
          </w:p>
        </w:tc>
        <w:tc>
          <w:tcPr>
            <w:tcW w:w="1541" w:type="dxa"/>
          </w:tcPr>
          <w:p w14:paraId="6C1CF0E5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</w:p>
        </w:tc>
      </w:tr>
      <w:tr w:rsidR="00E83729" w:rsidRPr="00E83729" w14:paraId="14EF4C44" w14:textId="77777777" w:rsidTr="00786888">
        <w:tc>
          <w:tcPr>
            <w:tcW w:w="3018" w:type="dxa"/>
          </w:tcPr>
          <w:p w14:paraId="4C69A8FE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</w:rPr>
              <w:t>COPA, TOM-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medewerker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(s)</w:t>
            </w:r>
          </w:p>
        </w:tc>
        <w:tc>
          <w:tcPr>
            <w:tcW w:w="4495" w:type="dxa"/>
          </w:tcPr>
          <w:p w14:paraId="0C8502D3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Belangrijke conclusies en eventuele aanpassingen in TOM-voorziening verspreiden onder schoolteam</w:t>
            </w:r>
          </w:p>
        </w:tc>
        <w:tc>
          <w:tcPr>
            <w:tcW w:w="1541" w:type="dxa"/>
          </w:tcPr>
          <w:p w14:paraId="65CA175E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</w:p>
        </w:tc>
      </w:tr>
      <w:tr w:rsidR="00E83729" w:rsidRPr="00E83729" w14:paraId="05AA9F87" w14:textId="77777777" w:rsidTr="00786888">
        <w:tc>
          <w:tcPr>
            <w:tcW w:w="3018" w:type="dxa"/>
          </w:tcPr>
          <w:p w14:paraId="3B4D7B62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</w:rPr>
              <w:t>COPA, TOM-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medewerker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(s)</w:t>
            </w:r>
          </w:p>
        </w:tc>
        <w:tc>
          <w:tcPr>
            <w:tcW w:w="4495" w:type="dxa"/>
          </w:tcPr>
          <w:p w14:paraId="26833EA9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Regelmatige afstemming met schoolteam in teamvergaderingen over leerlingen in de TOM-voorziening en de rol van de TOM-voorziening in de deskundigheidsbevordering en ondersteuning voor docenten</w:t>
            </w:r>
          </w:p>
        </w:tc>
        <w:tc>
          <w:tcPr>
            <w:tcW w:w="1541" w:type="dxa"/>
          </w:tcPr>
          <w:p w14:paraId="1407ADFE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</w:p>
        </w:tc>
      </w:tr>
      <w:tr w:rsidR="00E83729" w:rsidRPr="00E83729" w14:paraId="52F467D7" w14:textId="77777777" w:rsidTr="00786888">
        <w:tc>
          <w:tcPr>
            <w:tcW w:w="3018" w:type="dxa"/>
          </w:tcPr>
          <w:p w14:paraId="7DB69EA2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COPA, TOM-medewerker(s), procesbegeleider, directie</w:t>
            </w:r>
          </w:p>
        </w:tc>
        <w:tc>
          <w:tcPr>
            <w:tcW w:w="4495" w:type="dxa"/>
          </w:tcPr>
          <w:p w14:paraId="61F0AD94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Eindevaluatie pilotjaar (eventuele aangepaste vragenlijsten afnemen)</w:t>
            </w:r>
          </w:p>
        </w:tc>
        <w:tc>
          <w:tcPr>
            <w:tcW w:w="1541" w:type="dxa"/>
          </w:tcPr>
          <w:p w14:paraId="693FE300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</w:p>
        </w:tc>
      </w:tr>
      <w:tr w:rsidR="00E83729" w:rsidRPr="00E83729" w14:paraId="47931582" w14:textId="77777777" w:rsidTr="00786888">
        <w:tc>
          <w:tcPr>
            <w:tcW w:w="3018" w:type="dxa"/>
          </w:tcPr>
          <w:p w14:paraId="05409214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COPA,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Procesbegeleider</w:t>
            </w:r>
            <w:proofErr w:type="spellEnd"/>
          </w:p>
        </w:tc>
        <w:tc>
          <w:tcPr>
            <w:tcW w:w="4495" w:type="dxa"/>
          </w:tcPr>
          <w:p w14:paraId="1930BD1E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Uitwerken</w:t>
            </w:r>
            <w:proofErr w:type="spellEnd"/>
            <w:r w:rsidRPr="00E83729">
              <w:rPr>
                <w:rFonts w:ascii="Dosis" w:eastAsia="Verdana" w:hAnsi="Dosis" w:cs="Verdana"/>
                <w:color w:val="494949"/>
                <w:sz w:val="22"/>
              </w:rPr>
              <w:t xml:space="preserve"> </w:t>
            </w:r>
            <w:proofErr w:type="spellStart"/>
            <w:r w:rsidRPr="00E83729">
              <w:rPr>
                <w:rFonts w:ascii="Dosis" w:eastAsia="Verdana" w:hAnsi="Dosis" w:cs="Verdana"/>
                <w:color w:val="494949"/>
                <w:sz w:val="22"/>
              </w:rPr>
              <w:t>eindevaluatie</w:t>
            </w:r>
            <w:proofErr w:type="spellEnd"/>
          </w:p>
        </w:tc>
        <w:tc>
          <w:tcPr>
            <w:tcW w:w="1541" w:type="dxa"/>
          </w:tcPr>
          <w:p w14:paraId="7DD3F60C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</w:rPr>
            </w:pPr>
          </w:p>
        </w:tc>
      </w:tr>
      <w:tr w:rsidR="00E83729" w:rsidRPr="00E83729" w14:paraId="1FABF7B9" w14:textId="77777777" w:rsidTr="00786888">
        <w:tc>
          <w:tcPr>
            <w:tcW w:w="3018" w:type="dxa"/>
          </w:tcPr>
          <w:p w14:paraId="70ACEC79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Directie, COPA, TOM-medewerker(s)</w:t>
            </w:r>
          </w:p>
        </w:tc>
        <w:tc>
          <w:tcPr>
            <w:tcW w:w="4495" w:type="dxa"/>
          </w:tcPr>
          <w:p w14:paraId="34F8CC67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  <w:r w:rsidRPr="00E83729">
              <w:rPr>
                <w:rFonts w:ascii="Dosis" w:eastAsia="Verdana" w:hAnsi="Dosis" w:cs="Verdana"/>
                <w:color w:val="494949"/>
                <w:sz w:val="22"/>
                <w:lang w:val="nl-NL"/>
              </w:rPr>
              <w:t>Belangrijke conclusies en eventuele beslissingen over TOM-voorziening verspreiden onder schoolteam en evt. ouders en leerlingen</w:t>
            </w:r>
          </w:p>
        </w:tc>
        <w:tc>
          <w:tcPr>
            <w:tcW w:w="1541" w:type="dxa"/>
          </w:tcPr>
          <w:p w14:paraId="47C65B5E" w14:textId="77777777" w:rsidR="00E83729" w:rsidRPr="00E83729" w:rsidRDefault="00E83729" w:rsidP="00E83729">
            <w:pPr>
              <w:spacing w:line="280" w:lineRule="atLeast"/>
              <w:rPr>
                <w:rFonts w:ascii="Dosis" w:eastAsia="Calibri" w:hAnsi="Dosis" w:cs="Arial"/>
                <w:color w:val="494949"/>
                <w:sz w:val="22"/>
                <w:lang w:val="nl-NL"/>
              </w:rPr>
            </w:pPr>
          </w:p>
        </w:tc>
      </w:tr>
    </w:tbl>
    <w:p w14:paraId="234B2E21" w14:textId="77777777" w:rsidR="00E83729" w:rsidRPr="00E83729" w:rsidRDefault="00E83729" w:rsidP="00E83729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16356B20" w14:textId="77777777" w:rsidR="00E83729" w:rsidRPr="00E83729" w:rsidRDefault="00E83729" w:rsidP="00E83729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1A5B7AE0" w14:textId="77777777" w:rsidR="00E83729" w:rsidRPr="00E83729" w:rsidRDefault="00E83729" w:rsidP="00E83729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4285AB75" w14:textId="77777777" w:rsidR="00E83729" w:rsidRPr="00E83729" w:rsidRDefault="00E83729" w:rsidP="00E83729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4F4BBFA9" w14:textId="77777777" w:rsidR="00F81485" w:rsidRDefault="00F81485"/>
    <w:sectPr w:rsidR="00F814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816C" w14:textId="77777777" w:rsidR="00E83729" w:rsidRDefault="00E83729" w:rsidP="00E83729">
      <w:pPr>
        <w:spacing w:after="0" w:line="240" w:lineRule="auto"/>
      </w:pPr>
      <w:r>
        <w:separator/>
      </w:r>
    </w:p>
  </w:endnote>
  <w:endnote w:type="continuationSeparator" w:id="0">
    <w:p w14:paraId="442A22E9" w14:textId="77777777" w:rsidR="00E83729" w:rsidRDefault="00E83729" w:rsidP="00E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sis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CF02" w14:textId="77777777" w:rsidR="00E83729" w:rsidRDefault="00E837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E8A6" w14:textId="77777777" w:rsidR="00E83729" w:rsidRDefault="00E8372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4786" w14:textId="77777777" w:rsidR="00E83729" w:rsidRDefault="00E837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0416" w14:textId="77777777" w:rsidR="00E83729" w:rsidRDefault="00E83729" w:rsidP="00E83729">
      <w:pPr>
        <w:spacing w:after="0" w:line="240" w:lineRule="auto"/>
      </w:pPr>
      <w:r>
        <w:separator/>
      </w:r>
    </w:p>
  </w:footnote>
  <w:footnote w:type="continuationSeparator" w:id="0">
    <w:p w14:paraId="770A8B8F" w14:textId="77777777" w:rsidR="00E83729" w:rsidRDefault="00E83729" w:rsidP="00E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8091" w14:textId="77777777" w:rsidR="00E83729" w:rsidRDefault="00E837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2716" w14:textId="0CE7FD45" w:rsidR="00E83729" w:rsidRDefault="00E8372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EBEE73" wp14:editId="0E9E7C74">
          <wp:simplePos x="0" y="0"/>
          <wp:positionH relativeFrom="margin">
            <wp:posOffset>4838700</wp:posOffset>
          </wp:positionH>
          <wp:positionV relativeFrom="paragraph">
            <wp:posOffset>-200660</wp:posOffset>
          </wp:positionV>
          <wp:extent cx="1550670" cy="646113"/>
          <wp:effectExtent l="0" t="0" r="0" b="0"/>
          <wp:wrapNone/>
          <wp:docPr id="968802679" name="Afbeelding 1" descr="Afbeelding met tekst, Graphics, schermopname, cirk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802679" name="Afbeelding 1" descr="Afbeelding met tekst, Graphics, schermopname, cirke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670" cy="64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1A28" w14:textId="77777777" w:rsidR="00E83729" w:rsidRDefault="00E8372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29"/>
    <w:rsid w:val="00487BCE"/>
    <w:rsid w:val="00E83729"/>
    <w:rsid w:val="00F81485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3AE17"/>
  <w15:chartTrackingRefBased/>
  <w15:docId w15:val="{AAF1FDBD-4565-45E8-B5E4-59F3458A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3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3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3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3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37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7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37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37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37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37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37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37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37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3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37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3729"/>
    <w:rPr>
      <w:b/>
      <w:bCs/>
      <w:smallCaps/>
      <w:color w:val="0F4761" w:themeColor="accent1" w:themeShade="BF"/>
      <w:spacing w:val="5"/>
    </w:rPr>
  </w:style>
  <w:style w:type="table" w:customStyle="1" w:styleId="SWVVOTabelGroen">
    <w:name w:val="SWV VO Tabel Groen"/>
    <w:basedOn w:val="Standaardtabel"/>
    <w:uiPriority w:val="99"/>
    <w:rsid w:val="00E8372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5D1D2"/>
        <w:bottom w:val="single" w:sz="4" w:space="0" w:color="A5D1D2"/>
        <w:insideH w:val="single" w:sz="4" w:space="0" w:color="A5D1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A5D1D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E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3729"/>
  </w:style>
  <w:style w:type="paragraph" w:styleId="Voettekst">
    <w:name w:val="footer"/>
    <w:basedOn w:val="Standaard"/>
    <w:link w:val="VoettekstChar"/>
    <w:uiPriority w:val="99"/>
    <w:unhideWhenUsed/>
    <w:rsid w:val="00E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Waaijenburg</dc:creator>
  <cp:keywords/>
  <dc:description/>
  <cp:lastModifiedBy>Kim van Waaijenburg</cp:lastModifiedBy>
  <cp:revision>1</cp:revision>
  <dcterms:created xsi:type="dcterms:W3CDTF">2025-09-15T13:01:00Z</dcterms:created>
  <dcterms:modified xsi:type="dcterms:W3CDTF">2025-09-15T13:02:00Z</dcterms:modified>
</cp:coreProperties>
</file>